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8C" w:rsidRPr="006656CE" w:rsidRDefault="00FF578C" w:rsidP="00FF578C">
      <w:pPr>
        <w:pStyle w:val="Heading2"/>
        <w:rPr>
          <w:b/>
        </w:rPr>
      </w:pPr>
      <w:r w:rsidRPr="006656CE">
        <w:rPr>
          <w:b/>
        </w:rPr>
        <w:t>Using My Goals and Action Plans as a Milestone</w:t>
      </w:r>
    </w:p>
    <w:p w:rsidR="00FF578C" w:rsidRDefault="00FF578C" w:rsidP="00FF578C">
      <w:pPr>
        <w:pStyle w:val="NoSpacing"/>
      </w:pPr>
      <w:r>
        <w:t>A new “My Goals and Action Plans” activity will be available as a Milestone in the August 8th release. This activity replaces all of the</w:t>
      </w:r>
      <w:r>
        <w:rPr>
          <w:b/>
        </w:rPr>
        <w:t xml:space="preserve"> </w:t>
      </w:r>
      <w:r w:rsidRPr="006656CE">
        <w:t>activities listed below</w:t>
      </w:r>
      <w:r>
        <w:rPr>
          <w:b/>
        </w:rPr>
        <w:t xml:space="preserve"> which will be retired in September, </w:t>
      </w:r>
      <w:r w:rsidRPr="006656CE">
        <w:t>and</w:t>
      </w:r>
      <w:r w:rsidR="006656CE" w:rsidRPr="006656CE">
        <w:t xml:space="preserve"> </w:t>
      </w:r>
      <w:r w:rsidRPr="006656CE">
        <w:t>which will</w:t>
      </w:r>
      <w:r>
        <w:rPr>
          <w:b/>
        </w:rPr>
        <w:t xml:space="preserve"> </w:t>
      </w:r>
      <w:r w:rsidRPr="006656CE">
        <w:rPr>
          <w:b/>
        </w:rPr>
        <w:t xml:space="preserve">no longer be available as Milestones </w:t>
      </w:r>
      <w:r>
        <w:rPr>
          <w:b/>
        </w:rPr>
        <w:t>after the August release</w:t>
      </w:r>
      <w:r>
        <w:t xml:space="preserve">. </w:t>
      </w:r>
    </w:p>
    <w:p w:rsidR="00FF578C" w:rsidRDefault="00FF578C" w:rsidP="00FF578C">
      <w:pPr>
        <w:pStyle w:val="NoSpacing"/>
      </w:pPr>
    </w:p>
    <w:p w:rsidR="00FF578C" w:rsidRDefault="00FF578C" w:rsidP="00FF578C">
      <w:pPr>
        <w:pStyle w:val="NoSpacing"/>
      </w:pPr>
      <w:r>
        <w:t xml:space="preserve">If your Milestone set has included any of the activities listed below, each of these Milestone items </w:t>
      </w:r>
      <w:r w:rsidR="006656CE">
        <w:t>will be</w:t>
      </w:r>
      <w:r>
        <w:t xml:space="preserve"> adjusted by August </w:t>
      </w:r>
      <w:r w:rsidR="006656CE">
        <w:t>8</w:t>
      </w:r>
      <w:r>
        <w:t>th to automatically show</w:t>
      </w:r>
      <w:r>
        <w:t xml:space="preserve"> </w:t>
      </w:r>
      <w:r>
        <w:t>the My Goals and Action Plans activity instead.</w:t>
      </w:r>
    </w:p>
    <w:p w:rsidR="00FF578C" w:rsidRDefault="00FF578C" w:rsidP="00FF578C">
      <w:pPr>
        <w:pStyle w:val="NoSpacing"/>
      </w:pPr>
    </w:p>
    <w:p w:rsidR="00FF578C" w:rsidRPr="006656CE" w:rsidRDefault="00FF578C" w:rsidP="00FF578C">
      <w:pPr>
        <w:pStyle w:val="NoSpacing"/>
        <w:rPr>
          <w:b/>
        </w:rPr>
      </w:pPr>
      <w:r w:rsidRPr="006656CE">
        <w:rPr>
          <w:b/>
        </w:rPr>
        <w:t xml:space="preserve">Important: If you wish to retain information about Milestone achievement for your students on the </w:t>
      </w:r>
      <w:r w:rsidRPr="006656CE">
        <w:rPr>
          <w:b/>
          <w:i/>
        </w:rPr>
        <w:t>retired activities</w:t>
      </w:r>
      <w:r w:rsidRPr="006656CE">
        <w:rPr>
          <w:b/>
        </w:rPr>
        <w:t>, be sure to run a milestone tracking report for your student groups prior to August 8</w:t>
      </w:r>
      <w:r w:rsidRPr="006656CE">
        <w:rPr>
          <w:b/>
          <w:vertAlign w:val="superscript"/>
        </w:rPr>
        <w:t>th</w:t>
      </w:r>
      <w:r w:rsidRPr="006656CE">
        <w:rPr>
          <w:b/>
        </w:rPr>
        <w:t>.</w:t>
      </w:r>
    </w:p>
    <w:p w:rsidR="00FF578C" w:rsidRDefault="00FF578C" w:rsidP="00FF578C">
      <w:pPr>
        <w:pStyle w:val="NoSpacing"/>
      </w:pPr>
    </w:p>
    <w:p w:rsidR="00FF578C" w:rsidRDefault="00FF578C" w:rsidP="00FF578C">
      <w:pPr>
        <w:pStyle w:val="ListParagraph"/>
        <w:numPr>
          <w:ilvl w:val="1"/>
          <w:numId w:val="1"/>
        </w:numPr>
        <w:spacing w:before="60" w:after="60" w:line="240" w:lineRule="auto"/>
      </w:pPr>
      <w:r>
        <w:t>Ultimate Goals</w:t>
      </w:r>
    </w:p>
    <w:p w:rsidR="00FF578C" w:rsidRDefault="00FF578C" w:rsidP="00FF578C">
      <w:pPr>
        <w:pStyle w:val="ListParagraph"/>
        <w:numPr>
          <w:ilvl w:val="1"/>
          <w:numId w:val="1"/>
        </w:numPr>
        <w:spacing w:before="60" w:after="60" w:line="240" w:lineRule="auto"/>
      </w:pPr>
      <w:r>
        <w:t>Long-Term Goals</w:t>
      </w:r>
      <w:bookmarkStart w:id="0" w:name="_GoBack"/>
      <w:bookmarkEnd w:id="0"/>
    </w:p>
    <w:p w:rsidR="00FF578C" w:rsidRDefault="00FF578C" w:rsidP="00FF578C">
      <w:pPr>
        <w:pStyle w:val="ListParagraph"/>
        <w:numPr>
          <w:ilvl w:val="1"/>
          <w:numId w:val="1"/>
        </w:numPr>
        <w:spacing w:before="60" w:after="60" w:line="240" w:lineRule="auto"/>
      </w:pPr>
      <w:r>
        <w:t>Intermediate Goals</w:t>
      </w:r>
    </w:p>
    <w:p w:rsidR="00FF578C" w:rsidRDefault="00FF578C" w:rsidP="00FF578C">
      <w:pPr>
        <w:pStyle w:val="ListParagraph"/>
        <w:numPr>
          <w:ilvl w:val="1"/>
          <w:numId w:val="1"/>
        </w:numPr>
        <w:spacing w:before="60" w:after="60" w:line="240" w:lineRule="auto"/>
      </w:pPr>
      <w:r>
        <w:t>Short-Term Goals</w:t>
      </w:r>
    </w:p>
    <w:p w:rsidR="00FF578C" w:rsidRDefault="00FF578C" w:rsidP="00FF578C">
      <w:pPr>
        <w:pStyle w:val="ListParagraph"/>
        <w:numPr>
          <w:ilvl w:val="1"/>
          <w:numId w:val="1"/>
        </w:numPr>
        <w:spacing w:before="60" w:after="60" w:line="240" w:lineRule="auto"/>
      </w:pPr>
      <w:r>
        <w:t>Goals Into Action</w:t>
      </w:r>
    </w:p>
    <w:p w:rsidR="00FF578C" w:rsidRDefault="00FF578C" w:rsidP="00FF578C">
      <w:pPr>
        <w:pStyle w:val="ListParagraph"/>
        <w:numPr>
          <w:ilvl w:val="1"/>
          <w:numId w:val="1"/>
        </w:numPr>
        <w:spacing w:before="60" w:after="60" w:line="240" w:lineRule="auto"/>
      </w:pPr>
      <w:r>
        <w:t xml:space="preserve">Postsecondary and Workforce Goals </w:t>
      </w:r>
    </w:p>
    <w:p w:rsidR="00FF578C" w:rsidRDefault="00FF578C" w:rsidP="00FF578C">
      <w:pPr>
        <w:spacing w:before="60" w:after="60" w:line="240" w:lineRule="auto"/>
      </w:pPr>
    </w:p>
    <w:p w:rsidR="00FF578C" w:rsidRDefault="00FF578C" w:rsidP="00FF578C">
      <w:pPr>
        <w:pStyle w:val="NoSpacing"/>
      </w:pPr>
      <w:r>
        <w:rPr>
          <w:noProof/>
          <w:lang w:val="en-US"/>
        </w:rPr>
        <w:lastRenderedPageBreak/>
        <w:drawing>
          <wp:inline distT="0" distB="0" distL="0" distR="0" wp14:anchorId="5453EEF1" wp14:editId="3302678C">
            <wp:extent cx="5943600" cy="696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8C" w:rsidRDefault="00FF578C" w:rsidP="00FF578C">
      <w:pPr>
        <w:pStyle w:val="NoSpacing"/>
      </w:pPr>
    </w:p>
    <w:p w:rsidR="00FF578C" w:rsidRDefault="00FF578C" w:rsidP="00FF578C">
      <w:pPr>
        <w:pStyle w:val="NoSpacing"/>
      </w:pPr>
    </w:p>
    <w:p w:rsidR="00FF578C" w:rsidRDefault="00FF578C" w:rsidP="00FF578C">
      <w:pPr>
        <w:pStyle w:val="NoSpacing"/>
        <w:jc w:val="center"/>
        <w:rPr>
          <w:i/>
        </w:rPr>
      </w:pPr>
      <w:r>
        <w:rPr>
          <w:i/>
        </w:rPr>
        <w:t>Screenshot of the changes to the Edit Milestone Set in the Professional Center</w:t>
      </w:r>
    </w:p>
    <w:p w:rsidR="00E32048" w:rsidRDefault="00E32048"/>
    <w:sectPr w:rsidR="00E3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2722"/>
    <w:multiLevelType w:val="hybridMultilevel"/>
    <w:tmpl w:val="0C02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8C"/>
    <w:rsid w:val="006656CE"/>
    <w:rsid w:val="00E3204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8C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FF578C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578C"/>
    <w:rPr>
      <w:rFonts w:ascii="Tahoma" w:eastAsiaTheme="majorEastAsia" w:hAnsi="Tahoma" w:cstheme="majorBidi"/>
      <w:bCs/>
      <w:color w:val="244061"/>
      <w:sz w:val="24"/>
      <w:szCs w:val="2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8C"/>
    <w:rPr>
      <w:sz w:val="20"/>
      <w:szCs w:val="20"/>
      <w:lang w:val="en-CA"/>
    </w:rPr>
  </w:style>
  <w:style w:type="paragraph" w:styleId="NoSpacing">
    <w:name w:val="No Spacing"/>
    <w:uiPriority w:val="1"/>
    <w:qFormat/>
    <w:rsid w:val="00FF578C"/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578C"/>
  </w:style>
  <w:style w:type="paragraph" w:styleId="ListParagraph">
    <w:name w:val="List Paragraph"/>
    <w:basedOn w:val="Normal"/>
    <w:link w:val="ListParagraphChar"/>
    <w:uiPriority w:val="34"/>
    <w:qFormat/>
    <w:rsid w:val="00FF578C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578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78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8C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FF578C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578C"/>
    <w:rPr>
      <w:rFonts w:ascii="Tahoma" w:eastAsiaTheme="majorEastAsia" w:hAnsi="Tahoma" w:cstheme="majorBidi"/>
      <w:bCs/>
      <w:color w:val="244061"/>
      <w:sz w:val="24"/>
      <w:szCs w:val="2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8C"/>
    <w:rPr>
      <w:sz w:val="20"/>
      <w:szCs w:val="20"/>
      <w:lang w:val="en-CA"/>
    </w:rPr>
  </w:style>
  <w:style w:type="paragraph" w:styleId="NoSpacing">
    <w:name w:val="No Spacing"/>
    <w:uiPriority w:val="1"/>
    <w:qFormat/>
    <w:rsid w:val="00FF578C"/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578C"/>
  </w:style>
  <w:style w:type="paragraph" w:styleId="ListParagraph">
    <w:name w:val="List Paragraph"/>
    <w:basedOn w:val="Normal"/>
    <w:link w:val="ListParagraphChar"/>
    <w:uiPriority w:val="34"/>
    <w:qFormat/>
    <w:rsid w:val="00FF578C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578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78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Pirnack, Julia</cp:lastModifiedBy>
  <cp:revision>1</cp:revision>
  <dcterms:created xsi:type="dcterms:W3CDTF">2016-08-03T20:39:00Z</dcterms:created>
  <dcterms:modified xsi:type="dcterms:W3CDTF">2016-08-03T20:52:00Z</dcterms:modified>
</cp:coreProperties>
</file>