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07C" w:rsidRPr="000E3DA8" w:rsidRDefault="000E3DA8" w:rsidP="00802472">
      <w:pPr>
        <w:rPr>
          <w:b/>
          <w:color w:val="3AB0C8"/>
          <w:sz w:val="24"/>
          <w:szCs w:val="24"/>
        </w:rPr>
      </w:pPr>
      <w:r w:rsidRPr="00C6739D">
        <w:rPr>
          <w:b/>
          <w:color w:val="3AB0C8"/>
          <w:sz w:val="24"/>
          <w:szCs w:val="24"/>
        </w:rPr>
        <w:t xml:space="preserve">WEEK </w:t>
      </w:r>
      <w:r w:rsidR="00E6482F">
        <w:rPr>
          <w:b/>
          <w:color w:val="3AB0C8"/>
          <w:sz w:val="24"/>
          <w:szCs w:val="24"/>
        </w:rPr>
        <w:t>3</w:t>
      </w:r>
    </w:p>
    <w:p w:rsidR="000E3DA8" w:rsidRPr="005145A1" w:rsidRDefault="0050395E" w:rsidP="00802472">
      <w:pPr>
        <w:pBdr>
          <w:bottom w:val="single" w:sz="4" w:space="1" w:color="5C6670"/>
        </w:pBdr>
        <w:rPr>
          <w:color w:val="5C6670"/>
          <w:sz w:val="32"/>
          <w:szCs w:val="32"/>
        </w:rPr>
      </w:pPr>
      <w:r>
        <w:rPr>
          <w:color w:val="5C6670"/>
          <w:sz w:val="32"/>
          <w:szCs w:val="32"/>
        </w:rPr>
        <w:t>IDENTIFY</w:t>
      </w:r>
      <w:r w:rsidR="00454DEF">
        <w:rPr>
          <w:color w:val="5C6670"/>
          <w:sz w:val="32"/>
          <w:szCs w:val="32"/>
        </w:rPr>
        <w:t xml:space="preserve"> COMMUNITY COLLEGES, CERTIFICATE PROGRAMS APPRENTICESHIPS AND MILITARY SERVICE </w:t>
      </w:r>
    </w:p>
    <w:p w:rsidR="00A61017" w:rsidRPr="00CC18C1" w:rsidRDefault="00A61017" w:rsidP="00CC18C1">
      <w:pPr>
        <w:rPr>
          <w:color w:val="5C6670"/>
        </w:rPr>
      </w:pPr>
    </w:p>
    <w:p w:rsidR="00EC40C6" w:rsidRDefault="00705A69" w:rsidP="00F0678F">
      <w:pPr>
        <w:pStyle w:val="ListParagraph"/>
        <w:ind w:left="0"/>
        <w:rPr>
          <w:color w:val="5C6670"/>
        </w:rPr>
      </w:pPr>
      <w:r>
        <w:rPr>
          <w:color w:val="5C6670"/>
        </w:rPr>
        <w:t>This week, you’ll use online tools to come up with a list of matching schools and programs to where you might apply</w:t>
      </w:r>
      <w:r w:rsidR="0094305F">
        <w:rPr>
          <w:color w:val="5C6670"/>
        </w:rPr>
        <w:t xml:space="preserve">. </w:t>
      </w:r>
    </w:p>
    <w:p w:rsidR="00454DEF" w:rsidRDefault="00454DEF" w:rsidP="00F0678F">
      <w:pPr>
        <w:pStyle w:val="ListParagraph"/>
        <w:ind w:left="0"/>
        <w:rPr>
          <w:color w:val="5C6670"/>
        </w:rPr>
      </w:pPr>
    </w:p>
    <w:p w:rsidR="00EC40C6" w:rsidRDefault="00EC40C6" w:rsidP="00EC40C6">
      <w:pPr>
        <w:pBdr>
          <w:bottom w:val="single" w:sz="4" w:space="11" w:color="5C6670"/>
        </w:pBdr>
        <w:rPr>
          <w:color w:val="5C6670"/>
        </w:rPr>
      </w:pPr>
      <w:r>
        <w:rPr>
          <w:b/>
          <w:color w:val="5C6670"/>
        </w:rPr>
        <w:t xml:space="preserve">Your Task: </w:t>
      </w:r>
      <w:r>
        <w:rPr>
          <w:color w:val="5C6670"/>
        </w:rPr>
        <w:t xml:space="preserve">Use online tools to identify possible options after high school.  </w:t>
      </w:r>
    </w:p>
    <w:p w:rsidR="00705A69" w:rsidRDefault="00705A69" w:rsidP="00F0678F">
      <w:pPr>
        <w:pStyle w:val="ListParagraph"/>
        <w:ind w:left="0"/>
        <w:rPr>
          <w:color w:val="5C6670"/>
        </w:rPr>
      </w:pPr>
    </w:p>
    <w:p w:rsidR="00295360" w:rsidRDefault="00705A69" w:rsidP="00F0678F">
      <w:pPr>
        <w:pStyle w:val="ListParagraph"/>
        <w:ind w:left="0"/>
        <w:rPr>
          <w:color w:val="5C6670"/>
        </w:rPr>
      </w:pPr>
      <w:r w:rsidRPr="007E1DF4">
        <w:rPr>
          <w:b/>
          <w:color w:val="82BC00"/>
        </w:rPr>
        <w:t xml:space="preserve">STEP 1: </w:t>
      </w:r>
      <w:r w:rsidRPr="00445B83">
        <w:rPr>
          <w:color w:val="5C6670"/>
        </w:rPr>
        <w:t xml:space="preserve"> </w:t>
      </w:r>
      <w:r w:rsidR="00064951">
        <w:rPr>
          <w:color w:val="5C6670"/>
        </w:rPr>
        <w:t xml:space="preserve">Think back to your pathways and career exploration. </w:t>
      </w:r>
      <w:r w:rsidR="00A61017" w:rsidRPr="000E3DA8">
        <w:rPr>
          <w:color w:val="5C6670"/>
        </w:rPr>
        <w:t xml:space="preserve">In the table below, enter your </w:t>
      </w:r>
      <w:r w:rsidR="00CC18C1">
        <w:rPr>
          <w:color w:val="5C6670"/>
        </w:rPr>
        <w:t>four</w:t>
      </w:r>
      <w:r w:rsidR="00A61017" w:rsidRPr="000E3DA8">
        <w:rPr>
          <w:color w:val="5C6670"/>
        </w:rPr>
        <w:t xml:space="preserve"> top careers in the first column and then l</w:t>
      </w:r>
      <w:r w:rsidR="001F2EA0" w:rsidRPr="000E3DA8">
        <w:rPr>
          <w:color w:val="5C6670"/>
        </w:rPr>
        <w:t xml:space="preserve">ist </w:t>
      </w:r>
      <w:r w:rsidR="00295360" w:rsidRPr="000E3DA8">
        <w:rPr>
          <w:color w:val="5C6670"/>
        </w:rPr>
        <w:t>two</w:t>
      </w:r>
      <w:r w:rsidR="001F2EA0" w:rsidRPr="000E3DA8">
        <w:rPr>
          <w:color w:val="5C6670"/>
        </w:rPr>
        <w:t xml:space="preserve"> </w:t>
      </w:r>
      <w:r w:rsidR="00A61017" w:rsidRPr="000E3DA8">
        <w:rPr>
          <w:color w:val="5C6670"/>
        </w:rPr>
        <w:t xml:space="preserve">programs </w:t>
      </w:r>
      <w:r w:rsidR="001F2EA0" w:rsidRPr="000E3DA8">
        <w:rPr>
          <w:color w:val="5C6670"/>
        </w:rPr>
        <w:t xml:space="preserve">for each </w:t>
      </w:r>
      <w:r w:rsidR="00542BC3" w:rsidRPr="000E3DA8">
        <w:rPr>
          <w:color w:val="5C6670"/>
        </w:rPr>
        <w:t xml:space="preserve">career </w:t>
      </w:r>
      <w:r w:rsidR="001F2EA0" w:rsidRPr="000E3DA8">
        <w:rPr>
          <w:color w:val="5C6670"/>
        </w:rPr>
        <w:t>that sound</w:t>
      </w:r>
      <w:r w:rsidR="00A27C01">
        <w:rPr>
          <w:color w:val="5C6670"/>
        </w:rPr>
        <w:t>s</w:t>
      </w:r>
      <w:r w:rsidR="00A57B8D" w:rsidRPr="000E3DA8">
        <w:rPr>
          <w:color w:val="5C6670"/>
        </w:rPr>
        <w:t xml:space="preserve"> interesting</w:t>
      </w:r>
      <w:r w:rsidR="00A61017" w:rsidRPr="000E3DA8">
        <w:rPr>
          <w:color w:val="5C6670"/>
        </w:rPr>
        <w:t xml:space="preserve">. </w:t>
      </w:r>
      <w:r w:rsidR="00A57B8D" w:rsidRPr="000E3DA8">
        <w:rPr>
          <w:color w:val="5C6670"/>
        </w:rPr>
        <w:t xml:space="preserve"> </w:t>
      </w:r>
    </w:p>
    <w:p w:rsidR="00FD0761" w:rsidRDefault="00FD0761" w:rsidP="00F0678F">
      <w:pPr>
        <w:pStyle w:val="ListParagraph"/>
        <w:ind w:left="0"/>
        <w:rPr>
          <w:color w:val="5C6670"/>
        </w:rPr>
      </w:pPr>
    </w:p>
    <w:p w:rsidR="00FD0761" w:rsidRPr="00FD0761" w:rsidRDefault="00FD0761" w:rsidP="00F0678F">
      <w:pPr>
        <w:pStyle w:val="ListParagraph"/>
        <w:ind w:left="0"/>
        <w:rPr>
          <w:i/>
          <w:color w:val="5C6670"/>
        </w:rPr>
      </w:pPr>
      <w:r>
        <w:rPr>
          <w:b/>
          <w:i/>
          <w:color w:val="5C6670"/>
        </w:rPr>
        <w:t xml:space="preserve">Hint: </w:t>
      </w:r>
      <w:r>
        <w:rPr>
          <w:i/>
          <w:color w:val="5C6670"/>
        </w:rPr>
        <w:t xml:space="preserve">Enter the career name in the search box at CollegeInColorado.org, and then, from the Career Profile, click the </w:t>
      </w:r>
      <w:r>
        <w:rPr>
          <w:b/>
          <w:i/>
          <w:color w:val="5C6670"/>
        </w:rPr>
        <w:t xml:space="preserve">What to Learn </w:t>
      </w:r>
      <w:r>
        <w:rPr>
          <w:i/>
          <w:color w:val="5C6670"/>
        </w:rPr>
        <w:t xml:space="preserve">tab. </w:t>
      </w:r>
    </w:p>
    <w:tbl>
      <w:tblPr>
        <w:tblStyle w:val="TableGrid"/>
        <w:tblpPr w:leftFromText="180" w:rightFromText="180" w:vertAnchor="text" w:horzAnchor="margin" w:tblpY="284"/>
        <w:tblW w:w="1018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022"/>
        <w:gridCol w:w="3823"/>
        <w:gridCol w:w="4339"/>
      </w:tblGrid>
      <w:tr w:rsidR="00CC18C1" w:rsidRPr="000E3DA8" w:rsidTr="00705A69">
        <w:trPr>
          <w:trHeight w:val="277"/>
        </w:trPr>
        <w:tc>
          <w:tcPr>
            <w:tcW w:w="2022" w:type="dxa"/>
            <w:shd w:val="clear" w:color="auto" w:fill="3AB0C8"/>
          </w:tcPr>
          <w:p w:rsidR="00CC18C1" w:rsidRPr="00F0678F" w:rsidRDefault="00CC18C1" w:rsidP="00F0678F">
            <w:pPr>
              <w:jc w:val="center"/>
              <w:rPr>
                <w:b/>
                <w:color w:val="FFFFFF" w:themeColor="background1"/>
              </w:rPr>
            </w:pPr>
            <w:r w:rsidRPr="00F0678F">
              <w:rPr>
                <w:b/>
                <w:color w:val="FFFFFF" w:themeColor="background1"/>
              </w:rPr>
              <w:t>Career</w:t>
            </w:r>
          </w:p>
        </w:tc>
        <w:tc>
          <w:tcPr>
            <w:tcW w:w="3823" w:type="dxa"/>
            <w:shd w:val="clear" w:color="auto" w:fill="3AB0C8"/>
          </w:tcPr>
          <w:p w:rsidR="00CC18C1" w:rsidRPr="00F0678F" w:rsidRDefault="00705A69" w:rsidP="00F0678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Level of Education*</w:t>
            </w:r>
          </w:p>
        </w:tc>
        <w:tc>
          <w:tcPr>
            <w:tcW w:w="4339" w:type="dxa"/>
            <w:shd w:val="clear" w:color="auto" w:fill="3AB0C8"/>
          </w:tcPr>
          <w:p w:rsidR="00CC18C1" w:rsidRPr="00F0678F" w:rsidRDefault="00705A69" w:rsidP="00F0678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 of Study/Major</w:t>
            </w:r>
          </w:p>
        </w:tc>
      </w:tr>
      <w:tr w:rsidR="00CC18C1" w:rsidRPr="000E3DA8" w:rsidTr="00705A69">
        <w:trPr>
          <w:trHeight w:val="599"/>
        </w:trPr>
        <w:tc>
          <w:tcPr>
            <w:tcW w:w="2022" w:type="dxa"/>
            <w:vMerge w:val="restart"/>
          </w:tcPr>
          <w:p w:rsidR="00CC18C1" w:rsidRPr="000E3DA8" w:rsidRDefault="00CC18C1" w:rsidP="00F0678F">
            <w:pPr>
              <w:pStyle w:val="ListParagraph"/>
              <w:numPr>
                <w:ilvl w:val="0"/>
                <w:numId w:val="6"/>
              </w:numPr>
              <w:ind w:left="450"/>
              <w:rPr>
                <w:color w:val="5C6670"/>
              </w:rPr>
            </w:pPr>
          </w:p>
          <w:p w:rsidR="00CC18C1" w:rsidRPr="000E3DA8" w:rsidRDefault="00CC18C1" w:rsidP="00F0678F">
            <w:pPr>
              <w:pStyle w:val="ListParagraph"/>
              <w:ind w:left="450"/>
              <w:rPr>
                <w:color w:val="5C6670"/>
              </w:rPr>
            </w:pPr>
          </w:p>
          <w:p w:rsidR="00CC18C1" w:rsidRPr="000E3DA8" w:rsidRDefault="00CC18C1" w:rsidP="00F0678F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26"/>
        </w:trPr>
        <w:tc>
          <w:tcPr>
            <w:tcW w:w="2022" w:type="dxa"/>
            <w:vMerge/>
          </w:tcPr>
          <w:p w:rsidR="00CC18C1" w:rsidRPr="000E3DA8" w:rsidRDefault="00CC18C1" w:rsidP="00F0678F">
            <w:pPr>
              <w:ind w:left="36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17"/>
        </w:trPr>
        <w:tc>
          <w:tcPr>
            <w:tcW w:w="2022" w:type="dxa"/>
            <w:vMerge w:val="restart"/>
          </w:tcPr>
          <w:p w:rsidR="00CC18C1" w:rsidRPr="000E3DA8" w:rsidRDefault="00CC18C1" w:rsidP="00F0678F">
            <w:pPr>
              <w:pStyle w:val="ListParagraph"/>
              <w:numPr>
                <w:ilvl w:val="0"/>
                <w:numId w:val="6"/>
              </w:numPr>
              <w:ind w:left="45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  <w:tr w:rsidR="00CC18C1" w:rsidRPr="000E3DA8" w:rsidTr="00705A69">
        <w:trPr>
          <w:trHeight w:val="623"/>
        </w:trPr>
        <w:tc>
          <w:tcPr>
            <w:tcW w:w="2022" w:type="dxa"/>
            <w:vMerge/>
          </w:tcPr>
          <w:p w:rsidR="00CC18C1" w:rsidRPr="000E3DA8" w:rsidRDefault="00CC18C1" w:rsidP="00F0678F">
            <w:pPr>
              <w:ind w:left="360"/>
              <w:rPr>
                <w:color w:val="5C6670"/>
              </w:rPr>
            </w:pPr>
          </w:p>
        </w:tc>
        <w:tc>
          <w:tcPr>
            <w:tcW w:w="3823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  <w:tc>
          <w:tcPr>
            <w:tcW w:w="4339" w:type="dxa"/>
          </w:tcPr>
          <w:p w:rsidR="00CC18C1" w:rsidRPr="000E3DA8" w:rsidRDefault="00CC18C1" w:rsidP="00F0678F">
            <w:pPr>
              <w:pStyle w:val="ListParagraph"/>
              <w:rPr>
                <w:color w:val="5C6670"/>
              </w:rPr>
            </w:pPr>
          </w:p>
        </w:tc>
      </w:tr>
    </w:tbl>
    <w:p w:rsidR="00295360" w:rsidRPr="000E3DA8" w:rsidRDefault="00295360" w:rsidP="00F0678F">
      <w:pPr>
        <w:pStyle w:val="ListParagraph"/>
        <w:ind w:left="360"/>
        <w:rPr>
          <w:color w:val="5C6670"/>
        </w:rPr>
      </w:pPr>
    </w:p>
    <w:p w:rsidR="00CC18C1" w:rsidRDefault="003C34E1" w:rsidP="00CC18C1">
      <w:pPr>
        <w:rPr>
          <w:color w:val="5C6670"/>
          <w:sz w:val="20"/>
        </w:rPr>
      </w:pPr>
      <w:r w:rsidRPr="003C34E1">
        <w:rPr>
          <w:color w:val="5C6670"/>
          <w:sz w:val="20"/>
        </w:rPr>
        <w:t>*</w:t>
      </w:r>
      <w:r w:rsidR="00454DEF">
        <w:rPr>
          <w:color w:val="5C6670"/>
          <w:sz w:val="20"/>
        </w:rPr>
        <w:t>A</w:t>
      </w:r>
      <w:r w:rsidRPr="003C34E1">
        <w:rPr>
          <w:color w:val="5C6670"/>
          <w:sz w:val="20"/>
        </w:rPr>
        <w:t>ssociate degree, certificate, military or apprenticeship</w:t>
      </w:r>
    </w:p>
    <w:p w:rsidR="00064951" w:rsidRDefault="00064951" w:rsidP="00CC18C1">
      <w:pPr>
        <w:rPr>
          <w:color w:val="5C6670"/>
          <w:sz w:val="20"/>
        </w:rPr>
      </w:pPr>
    </w:p>
    <w:p w:rsidR="00064951" w:rsidRDefault="00705A69" w:rsidP="00CC18C1">
      <w:pPr>
        <w:rPr>
          <w:b/>
          <w:color w:val="5C6670"/>
          <w:sz w:val="24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>2</w:t>
      </w:r>
      <w:r w:rsidRPr="007E1DF4">
        <w:rPr>
          <w:b/>
          <w:color w:val="82BC00"/>
        </w:rPr>
        <w:t xml:space="preserve">: </w:t>
      </w:r>
      <w:r w:rsidRPr="00445B83">
        <w:rPr>
          <w:color w:val="5C6670"/>
        </w:rPr>
        <w:t xml:space="preserve"> </w:t>
      </w:r>
      <w:r w:rsidR="00FD0761">
        <w:rPr>
          <w:b/>
          <w:color w:val="5C6670"/>
          <w:sz w:val="24"/>
        </w:rPr>
        <w:t>S</w:t>
      </w:r>
      <w:r w:rsidR="00064951" w:rsidRPr="00705A69">
        <w:rPr>
          <w:b/>
          <w:color w:val="5C6670"/>
          <w:sz w:val="24"/>
        </w:rPr>
        <w:t>tart exploring!</w:t>
      </w:r>
      <w:r w:rsidR="00064951">
        <w:rPr>
          <w:b/>
          <w:color w:val="5C6670"/>
          <w:sz w:val="24"/>
        </w:rPr>
        <w:t xml:space="preserve"> </w:t>
      </w:r>
    </w:p>
    <w:p w:rsidR="00064951" w:rsidRDefault="00064951" w:rsidP="00CC18C1">
      <w:pPr>
        <w:rPr>
          <w:color w:val="5C6670"/>
          <w:sz w:val="24"/>
        </w:rPr>
      </w:pPr>
      <w:r>
        <w:rPr>
          <w:color w:val="5C6670"/>
          <w:sz w:val="24"/>
        </w:rPr>
        <w:t xml:space="preserve">We have tools to help you </w:t>
      </w:r>
      <w:r w:rsidR="007535B1">
        <w:rPr>
          <w:color w:val="5C6670"/>
          <w:sz w:val="24"/>
        </w:rPr>
        <w:t>explore</w:t>
      </w:r>
      <w:r w:rsidR="003B38DB">
        <w:rPr>
          <w:color w:val="5C6670"/>
          <w:sz w:val="24"/>
        </w:rPr>
        <w:t xml:space="preserve"> </w:t>
      </w:r>
      <w:r>
        <w:rPr>
          <w:color w:val="5C6670"/>
          <w:sz w:val="24"/>
        </w:rPr>
        <w:t>matches for each of these pathways</w:t>
      </w:r>
      <w:r w:rsidR="003013EF">
        <w:rPr>
          <w:color w:val="5C6670"/>
          <w:sz w:val="24"/>
        </w:rPr>
        <w:t xml:space="preserve">. Click the links below and follow the directions to get started! </w:t>
      </w:r>
    </w:p>
    <w:p w:rsidR="00064951" w:rsidRDefault="00064951" w:rsidP="00CC18C1">
      <w:pPr>
        <w:rPr>
          <w:color w:val="5C6670"/>
          <w:sz w:val="24"/>
        </w:rPr>
      </w:pPr>
    </w:p>
    <w:p w:rsidR="003B38DB" w:rsidRDefault="00FD0761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TwoYear" w:history="1">
        <w:r w:rsidR="003B38DB" w:rsidRPr="00C21083">
          <w:rPr>
            <w:rStyle w:val="Hyperlink"/>
            <w:sz w:val="24"/>
          </w:rPr>
          <w:t>Community colleges</w:t>
        </w:r>
      </w:hyperlink>
      <w:r w:rsidR="003B38DB">
        <w:rPr>
          <w:color w:val="5C6670"/>
          <w:sz w:val="24"/>
        </w:rPr>
        <w:t xml:space="preserve"> (two-year associate </w:t>
      </w:r>
      <w:r w:rsidR="0038323A">
        <w:rPr>
          <w:color w:val="5C6670"/>
          <w:sz w:val="24"/>
        </w:rPr>
        <w:t>degrees and certificates)</w:t>
      </w:r>
    </w:p>
    <w:p w:rsidR="00064951" w:rsidRDefault="00FD0761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Certificate" w:history="1">
        <w:r w:rsidR="0038323A" w:rsidRPr="00C21083">
          <w:rPr>
            <w:rStyle w:val="Hyperlink"/>
            <w:sz w:val="24"/>
          </w:rPr>
          <w:t>Private occupational schools</w:t>
        </w:r>
      </w:hyperlink>
      <w:r w:rsidR="0038323A">
        <w:rPr>
          <w:color w:val="5C6670"/>
          <w:sz w:val="24"/>
        </w:rPr>
        <w:t xml:space="preserve"> (certificates)</w:t>
      </w:r>
    </w:p>
    <w:p w:rsidR="00064951" w:rsidRDefault="00FD0761" w:rsidP="00064951">
      <w:pPr>
        <w:pStyle w:val="ListParagraph"/>
        <w:numPr>
          <w:ilvl w:val="0"/>
          <w:numId w:val="17"/>
        </w:numPr>
        <w:rPr>
          <w:color w:val="5C6670"/>
          <w:sz w:val="24"/>
        </w:rPr>
      </w:pPr>
      <w:hyperlink w:anchor="Military" w:history="1">
        <w:r w:rsidR="00064951" w:rsidRPr="00C21083">
          <w:rPr>
            <w:rStyle w:val="Hyperlink"/>
            <w:sz w:val="24"/>
          </w:rPr>
          <w:t>Military</w:t>
        </w:r>
        <w:r w:rsidR="0038323A" w:rsidRPr="00C21083">
          <w:rPr>
            <w:rStyle w:val="Hyperlink"/>
            <w:sz w:val="24"/>
          </w:rPr>
          <w:t xml:space="preserve"> branches</w:t>
        </w:r>
      </w:hyperlink>
      <w:r w:rsidR="0038323A">
        <w:rPr>
          <w:color w:val="5C6670"/>
          <w:sz w:val="24"/>
        </w:rPr>
        <w:t xml:space="preserve"> (Army, Navy, Air Force, Marines</w:t>
      </w:r>
      <w:r w:rsidR="00890122">
        <w:rPr>
          <w:color w:val="5C6670"/>
          <w:sz w:val="24"/>
        </w:rPr>
        <w:t>, Coast Guard</w:t>
      </w:r>
      <w:r w:rsidR="0038323A">
        <w:rPr>
          <w:color w:val="5C6670"/>
          <w:sz w:val="24"/>
        </w:rPr>
        <w:t>)</w:t>
      </w:r>
    </w:p>
    <w:p w:rsidR="003B38DB" w:rsidRDefault="003B38DB" w:rsidP="00064951">
      <w:pPr>
        <w:rPr>
          <w:color w:val="5C6670"/>
          <w:sz w:val="24"/>
        </w:rPr>
      </w:pPr>
    </w:p>
    <w:p w:rsidR="003B38DB" w:rsidRPr="00C21083" w:rsidRDefault="00705A69" w:rsidP="00064951">
      <w:pPr>
        <w:rPr>
          <w:color w:val="5C6670"/>
          <w:sz w:val="24"/>
        </w:rPr>
      </w:pPr>
      <w:r w:rsidRPr="007E1DF4">
        <w:rPr>
          <w:b/>
          <w:color w:val="82BC00"/>
        </w:rPr>
        <w:t xml:space="preserve">STEP </w:t>
      </w:r>
      <w:r>
        <w:rPr>
          <w:b/>
          <w:color w:val="82BC00"/>
        </w:rPr>
        <w:t xml:space="preserve">3: </w:t>
      </w:r>
      <w:r>
        <w:rPr>
          <w:b/>
          <w:color w:val="5C6670"/>
          <w:sz w:val="24"/>
        </w:rPr>
        <w:t xml:space="preserve"> </w:t>
      </w:r>
      <w:r w:rsidR="00C21083">
        <w:rPr>
          <w:b/>
          <w:color w:val="5C6670"/>
          <w:sz w:val="24"/>
        </w:rPr>
        <w:t xml:space="preserve">Once you’ve explored your options, </w:t>
      </w:r>
      <w:hyperlink w:anchor="Putting" w:history="1">
        <w:r w:rsidR="00C21083" w:rsidRPr="00C21083">
          <w:rPr>
            <w:rStyle w:val="Hyperlink"/>
            <w:b/>
            <w:sz w:val="24"/>
          </w:rPr>
          <w:t>jot them down in this handy chart</w:t>
        </w:r>
      </w:hyperlink>
      <w:r w:rsidR="00C21083">
        <w:rPr>
          <w:b/>
          <w:color w:val="5C6670"/>
          <w:sz w:val="24"/>
        </w:rPr>
        <w:t xml:space="preserve"> </w:t>
      </w:r>
      <w:r w:rsidR="007535B1">
        <w:rPr>
          <w:color w:val="5C6670"/>
          <w:sz w:val="24"/>
        </w:rPr>
        <w:t xml:space="preserve">at the back of this packet. </w:t>
      </w:r>
      <w:r w:rsidR="00C21083">
        <w:rPr>
          <w:color w:val="5C6670"/>
          <w:sz w:val="24"/>
        </w:rPr>
        <w:t xml:space="preserve">This will help you narrow down where you want to apply in the fall of your senior year. </w:t>
      </w: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3B38DB" w:rsidRDefault="003B38DB" w:rsidP="00064951">
      <w:pPr>
        <w:rPr>
          <w:color w:val="5C6670"/>
          <w:sz w:val="24"/>
        </w:rPr>
      </w:pPr>
    </w:p>
    <w:p w:rsidR="00FD0761" w:rsidRDefault="00FD0761" w:rsidP="00FD0761">
      <w:pPr>
        <w:rPr>
          <w:b/>
          <w:color w:val="5C6670"/>
          <w:sz w:val="28"/>
        </w:rPr>
      </w:pPr>
      <w:bookmarkStart w:id="0" w:name="TwoYear"/>
      <w:bookmarkEnd w:id="0"/>
      <w:r>
        <w:rPr>
          <w:b/>
          <w:color w:val="5C6670"/>
          <w:sz w:val="28"/>
        </w:rPr>
        <w:lastRenderedPageBreak/>
        <w:t>Explor</w:t>
      </w:r>
      <w:r>
        <w:rPr>
          <w:b/>
          <w:color w:val="5C6670"/>
          <w:sz w:val="28"/>
        </w:rPr>
        <w:t>e</w:t>
      </w:r>
      <w:r w:rsidRPr="003B38DB">
        <w:rPr>
          <w:b/>
          <w:color w:val="5C6670"/>
          <w:sz w:val="28"/>
        </w:rPr>
        <w:t xml:space="preserve"> </w:t>
      </w:r>
      <w:r>
        <w:rPr>
          <w:b/>
          <w:color w:val="5C6670"/>
          <w:sz w:val="28"/>
        </w:rPr>
        <w:t xml:space="preserve">Community </w:t>
      </w:r>
      <w:r w:rsidRPr="003B38DB">
        <w:rPr>
          <w:b/>
          <w:color w:val="5C6670"/>
          <w:sz w:val="28"/>
        </w:rPr>
        <w:t>Colleges</w:t>
      </w:r>
      <w:r>
        <w:rPr>
          <w:b/>
          <w:color w:val="5C6670"/>
          <w:sz w:val="28"/>
        </w:rPr>
        <w:t xml:space="preserve"> </w:t>
      </w:r>
    </w:p>
    <w:p w:rsidR="00FD0761" w:rsidRDefault="00FD0761" w:rsidP="00FD0761">
      <w:pPr>
        <w:tabs>
          <w:tab w:val="left" w:pos="4096"/>
        </w:tabs>
        <w:rPr>
          <w:color w:val="5C6670"/>
        </w:rPr>
      </w:pPr>
    </w:p>
    <w:p w:rsidR="00FD0761" w:rsidRDefault="00FD0761" w:rsidP="00FD0761">
      <w:pPr>
        <w:tabs>
          <w:tab w:val="left" w:pos="4096"/>
        </w:tabs>
        <w:rPr>
          <w:color w:val="5C6670"/>
        </w:rPr>
      </w:pPr>
      <w:r>
        <w:rPr>
          <w:b/>
          <w:color w:val="82BC00"/>
        </w:rPr>
        <w:t xml:space="preserve">STEP 1: </w:t>
      </w:r>
      <w:r>
        <w:rPr>
          <w:color w:val="5C6670"/>
        </w:rPr>
        <w:t xml:space="preserve">From the CIC homepage, navigate to the </w:t>
      </w:r>
      <w:r>
        <w:rPr>
          <w:b/>
          <w:color w:val="5C6670"/>
        </w:rPr>
        <w:t>College Planning</w:t>
      </w:r>
      <w:r>
        <w:rPr>
          <w:color w:val="5C6670"/>
        </w:rPr>
        <w:t xml:space="preserve"> &gt; </w:t>
      </w:r>
      <w:r>
        <w:rPr>
          <w:b/>
          <w:color w:val="5C6670"/>
        </w:rPr>
        <w:t xml:space="preserve">Explore Postsecondary Schools &gt; School Finder. </w:t>
      </w:r>
      <w:r>
        <w:rPr>
          <w:color w:val="5C6670"/>
        </w:rPr>
        <w:t xml:space="preserve"> </w:t>
      </w:r>
    </w:p>
    <w:p w:rsidR="00FD0761" w:rsidRDefault="00FD0761" w:rsidP="00FD0761">
      <w:pPr>
        <w:tabs>
          <w:tab w:val="left" w:pos="4096"/>
        </w:tabs>
        <w:rPr>
          <w:color w:val="5C6670"/>
        </w:rPr>
      </w:pPr>
    </w:p>
    <w:p w:rsidR="00FD0761" w:rsidRDefault="00FD0761" w:rsidP="00FD0761">
      <w:pPr>
        <w:tabs>
          <w:tab w:val="left" w:pos="4096"/>
        </w:tabs>
        <w:rPr>
          <w:b/>
          <w:color w:val="5C6670"/>
        </w:rPr>
      </w:pPr>
      <w:r>
        <w:rPr>
          <w:b/>
          <w:color w:val="82BC00"/>
        </w:rPr>
        <w:t>STEP 2: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Use the menu on the left side of your screen to filter by dozens of criteria. Click </w:t>
      </w:r>
      <w:r>
        <w:rPr>
          <w:b/>
          <w:color w:val="5C6670"/>
        </w:rPr>
        <w:t xml:space="preserve">School Type </w:t>
      </w:r>
      <w:r>
        <w:rPr>
          <w:color w:val="5C6670"/>
        </w:rPr>
        <w:t xml:space="preserve">and select </w:t>
      </w:r>
      <w:r>
        <w:rPr>
          <w:b/>
          <w:color w:val="5C6670"/>
        </w:rPr>
        <w:t xml:space="preserve">Two-Year, </w:t>
      </w:r>
      <w:r>
        <w:rPr>
          <w:color w:val="5C6670"/>
        </w:rPr>
        <w:t xml:space="preserve">then </w:t>
      </w:r>
      <w:r>
        <w:rPr>
          <w:b/>
          <w:color w:val="5C6670"/>
        </w:rPr>
        <w:t xml:space="preserve">Programs/Majors Offered </w:t>
      </w:r>
      <w:r>
        <w:rPr>
          <w:color w:val="5C6670"/>
        </w:rPr>
        <w:t xml:space="preserve">to select the postsecondary program(s) you identified earlier.  When you finish inputting a couple of criteria, scroll down and click </w:t>
      </w:r>
      <w:r>
        <w:rPr>
          <w:b/>
          <w:color w:val="5C6670"/>
        </w:rPr>
        <w:t xml:space="preserve">See Matching Schools. </w:t>
      </w:r>
      <w:r w:rsidRPr="00967B27">
        <w:rPr>
          <w:b/>
          <w:i/>
          <w:color w:val="5C6670"/>
        </w:rPr>
        <w:t xml:space="preserve">Hint: </w:t>
      </w:r>
      <w:r w:rsidRPr="00967B27">
        <w:rPr>
          <w:i/>
          <w:color w:val="5C6670"/>
        </w:rPr>
        <w:t>Pick only two or three criteria for best results.</w:t>
      </w:r>
    </w:p>
    <w:p w:rsidR="00FD0761" w:rsidRDefault="00FD0761" w:rsidP="00FD0761">
      <w:pPr>
        <w:tabs>
          <w:tab w:val="left" w:pos="4096"/>
        </w:tabs>
        <w:rPr>
          <w:b/>
          <w:color w:val="5C6670"/>
        </w:rPr>
      </w:pPr>
    </w:p>
    <w:p w:rsidR="00FD0761" w:rsidRDefault="00FD0761" w:rsidP="00FD0761">
      <w:pPr>
        <w:tabs>
          <w:tab w:val="left" w:pos="4096"/>
        </w:tabs>
        <w:rPr>
          <w:color w:val="5C6670"/>
        </w:rPr>
      </w:pPr>
      <w:r>
        <w:rPr>
          <w:b/>
          <w:color w:val="82BC00"/>
        </w:rPr>
        <w:t>STEP 3: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Your criteria will generate a list of matching schools. To learn more, click on the two-year institution names. </w:t>
      </w:r>
    </w:p>
    <w:p w:rsidR="00FD0761" w:rsidRDefault="00FD0761" w:rsidP="00FD0761">
      <w:pPr>
        <w:rPr>
          <w:b/>
          <w:color w:val="82BC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59F858" wp14:editId="059928A1">
            <wp:simplePos x="0" y="0"/>
            <wp:positionH relativeFrom="column">
              <wp:posOffset>-89535</wp:posOffset>
            </wp:positionH>
            <wp:positionV relativeFrom="paragraph">
              <wp:posOffset>48895</wp:posOffset>
            </wp:positionV>
            <wp:extent cx="5486400" cy="4399280"/>
            <wp:effectExtent l="0" t="0" r="0" b="1270"/>
            <wp:wrapSquare wrapText="bothSides"/>
            <wp:docPr id="24" name="Picture 24" descr="School-Finder-2-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-Finder-2-Ye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Pr="003B38DB" w:rsidRDefault="00FD0761" w:rsidP="00FD0761">
      <w:pPr>
        <w:rPr>
          <w:b/>
          <w:color w:val="5C6670"/>
          <w:sz w:val="28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Pr="003B38DB" w:rsidRDefault="00FD0761" w:rsidP="00FD0761">
      <w:pPr>
        <w:rPr>
          <w:b/>
          <w:color w:val="5C6670"/>
          <w:sz w:val="28"/>
        </w:rPr>
      </w:pPr>
      <w:bookmarkStart w:id="1" w:name="Certificate"/>
      <w:bookmarkEnd w:id="1"/>
      <w:r>
        <w:rPr>
          <w:b/>
          <w:color w:val="5C6670"/>
          <w:sz w:val="28"/>
        </w:rPr>
        <w:lastRenderedPageBreak/>
        <w:t>Explor</w:t>
      </w:r>
      <w:r>
        <w:rPr>
          <w:b/>
          <w:color w:val="5C6670"/>
          <w:sz w:val="28"/>
        </w:rPr>
        <w:t>e</w:t>
      </w:r>
      <w:r w:rsidRPr="003B38DB">
        <w:rPr>
          <w:b/>
          <w:color w:val="5C6670"/>
          <w:sz w:val="28"/>
        </w:rPr>
        <w:t xml:space="preserve"> Certificate Programs</w:t>
      </w:r>
    </w:p>
    <w:p w:rsidR="00FD0761" w:rsidRDefault="00FD0761" w:rsidP="00FD0761">
      <w:pPr>
        <w:rPr>
          <w:b/>
          <w:color w:val="5C6670"/>
          <w:sz w:val="24"/>
        </w:rPr>
      </w:pPr>
    </w:p>
    <w:p w:rsidR="00FD0761" w:rsidRDefault="00FD0761" w:rsidP="00FD0761">
      <w:pPr>
        <w:rPr>
          <w:b/>
          <w:color w:val="5C6670"/>
        </w:rPr>
      </w:pPr>
      <w:r>
        <w:rPr>
          <w:color w:val="5C6670"/>
        </w:rPr>
        <w:t xml:space="preserve">You can earn a certificate at a two-year institution or a private occupational school, such as </w:t>
      </w:r>
      <w:proofErr w:type="gramStart"/>
      <w:r>
        <w:rPr>
          <w:color w:val="5C6670"/>
        </w:rPr>
        <w:t>an</w:t>
      </w:r>
      <w:proofErr w:type="gramEnd"/>
      <w:r>
        <w:rPr>
          <w:color w:val="5C6670"/>
        </w:rPr>
        <w:t xml:space="preserve"> coding or culinary school. To find a program of interest near you, navigate to the </w:t>
      </w:r>
      <w:hyperlink r:id="rId8" w:anchor="/" w:history="1">
        <w:r>
          <w:rPr>
            <w:rStyle w:val="Hyperlink"/>
            <w:b/>
            <w:color w:val="5C6670"/>
          </w:rPr>
          <w:t>Colorado Training Providers Website</w:t>
        </w:r>
      </w:hyperlink>
      <w:r>
        <w:rPr>
          <w:b/>
          <w:color w:val="5C6670"/>
        </w:rPr>
        <w:t xml:space="preserve">. </w:t>
      </w:r>
    </w:p>
    <w:p w:rsidR="00FD0761" w:rsidRDefault="00FD0761" w:rsidP="00FD0761">
      <w:pPr>
        <w:rPr>
          <w:color w:val="5C6670"/>
        </w:rPr>
      </w:pPr>
    </w:p>
    <w:p w:rsidR="00FD0761" w:rsidRDefault="00FD0761" w:rsidP="00FD0761">
      <w:pPr>
        <w:rPr>
          <w:b/>
          <w:color w:val="5C6670"/>
        </w:rPr>
      </w:pPr>
      <w:r>
        <w:rPr>
          <w:b/>
          <w:color w:val="82BC00"/>
        </w:rPr>
        <w:t xml:space="preserve">STEP 1: </w:t>
      </w:r>
      <w:r>
        <w:rPr>
          <w:color w:val="5C6670"/>
        </w:rPr>
        <w:t xml:space="preserve">When you arrive at </w:t>
      </w:r>
      <w:hyperlink r:id="rId9" w:anchor="/" w:history="1">
        <w:r>
          <w:rPr>
            <w:rStyle w:val="Hyperlink"/>
            <w:b/>
            <w:color w:val="5C6670"/>
          </w:rPr>
          <w:t>Colorado Training Providers Website</w:t>
        </w:r>
      </w:hyperlink>
      <w:r>
        <w:rPr>
          <w:color w:val="5C6670"/>
        </w:rPr>
        <w:t xml:space="preserve">, click </w:t>
      </w:r>
      <w:r>
        <w:rPr>
          <w:b/>
          <w:color w:val="5C6670"/>
        </w:rPr>
        <w:t xml:space="preserve">Explore Careers. </w:t>
      </w:r>
    </w:p>
    <w:p w:rsidR="00FD0761" w:rsidRDefault="00FD0761" w:rsidP="00FD0761">
      <w:pPr>
        <w:rPr>
          <w:b/>
          <w:color w:val="5C6670"/>
        </w:rPr>
      </w:pPr>
    </w:p>
    <w:p w:rsidR="00FD0761" w:rsidRDefault="00FD0761" w:rsidP="00FD0761">
      <w:pPr>
        <w:rPr>
          <w:b/>
          <w:color w:val="82BC00"/>
        </w:rPr>
      </w:pPr>
      <w:r>
        <w:rPr>
          <w:b/>
          <w:color w:val="82BC00"/>
        </w:rPr>
        <w:t xml:space="preserve">STEP 2: </w:t>
      </w:r>
      <w:r>
        <w:rPr>
          <w:color w:val="5C6670"/>
        </w:rPr>
        <w:t xml:space="preserve">Click the general career area you would like to pursue. Then select your pathway, occupation and program of study (shown on the following page).  </w:t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B8681A" wp14:editId="407E8F74">
            <wp:simplePos x="0" y="0"/>
            <wp:positionH relativeFrom="margin">
              <wp:posOffset>-76200</wp:posOffset>
            </wp:positionH>
            <wp:positionV relativeFrom="page">
              <wp:posOffset>2933700</wp:posOffset>
            </wp:positionV>
            <wp:extent cx="5915025" cy="6259195"/>
            <wp:effectExtent l="0" t="0" r="9525" b="8255"/>
            <wp:wrapSquare wrapText="bothSides"/>
            <wp:docPr id="23" name="Picture 23" descr="Week-5-Step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ek-5-Step-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521F18" wp14:editId="337FC046">
            <wp:simplePos x="0" y="0"/>
            <wp:positionH relativeFrom="margin">
              <wp:posOffset>-247650</wp:posOffset>
            </wp:positionH>
            <wp:positionV relativeFrom="paragraph">
              <wp:posOffset>3810</wp:posOffset>
            </wp:positionV>
            <wp:extent cx="6496050" cy="5741670"/>
            <wp:effectExtent l="0" t="0" r="0" b="0"/>
            <wp:wrapSquare wrapText="bothSides"/>
            <wp:docPr id="22" name="Picture 22" descr="ETPL-Legal-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PL-Legal-Program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74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color w:val="5C6670"/>
        </w:rPr>
      </w:pPr>
      <w:r>
        <w:rPr>
          <w:b/>
          <w:color w:val="82BC00"/>
        </w:rPr>
        <w:lastRenderedPageBreak/>
        <w:t xml:space="preserve">STEP 3: </w:t>
      </w:r>
      <w:r>
        <w:rPr>
          <w:color w:val="5C6670"/>
        </w:rPr>
        <w:t xml:space="preserve">You should see a list of available programs. Use the menus to the left to narrow down your options by zip code and cost. Under the </w:t>
      </w:r>
      <w:r>
        <w:rPr>
          <w:b/>
          <w:color w:val="5C6670"/>
        </w:rPr>
        <w:t xml:space="preserve">Credential </w:t>
      </w:r>
      <w:r>
        <w:rPr>
          <w:color w:val="5C6670"/>
        </w:rPr>
        <w:t xml:space="preserve">filter, be sure to select </w:t>
      </w:r>
      <w:r>
        <w:rPr>
          <w:b/>
          <w:color w:val="5C6670"/>
        </w:rPr>
        <w:t xml:space="preserve">Certificate. </w:t>
      </w:r>
      <w:r>
        <w:rPr>
          <w:color w:val="5C6670"/>
        </w:rPr>
        <w:t xml:space="preserve">Once you find a program that works for you, click on the link. This will take to a webpage with more information about the program. </w:t>
      </w:r>
    </w:p>
    <w:p w:rsidR="00FD0761" w:rsidRDefault="00FD0761" w:rsidP="00FD0761">
      <w:pPr>
        <w:rPr>
          <w:b/>
          <w:color w:val="5C6670"/>
        </w:rPr>
      </w:pPr>
    </w:p>
    <w:p w:rsidR="00FD0761" w:rsidRDefault="00FD0761" w:rsidP="00FD0761">
      <w:pPr>
        <w:rPr>
          <w:b/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00E21" wp14:editId="682AD384">
                <wp:simplePos x="0" y="0"/>
                <wp:positionH relativeFrom="column">
                  <wp:posOffset>4214495</wp:posOffset>
                </wp:positionH>
                <wp:positionV relativeFrom="paragraph">
                  <wp:posOffset>2532380</wp:posOffset>
                </wp:positionV>
                <wp:extent cx="184785" cy="251460"/>
                <wp:effectExtent l="38100" t="38100" r="24765" b="152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84D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31.85pt;margin-top:199.4pt;width:14.55pt;height:19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14C63" wp14:editId="22DC5F36">
                <wp:simplePos x="0" y="0"/>
                <wp:positionH relativeFrom="column">
                  <wp:posOffset>3995420</wp:posOffset>
                </wp:positionH>
                <wp:positionV relativeFrom="paragraph">
                  <wp:posOffset>2552065</wp:posOffset>
                </wp:positionV>
                <wp:extent cx="364490" cy="252095"/>
                <wp:effectExtent l="38100" t="38100" r="16510" b="336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CA12" id="Straight Arrow Connector 20" o:spid="_x0000_s1026" type="#_x0000_t32" style="position:absolute;margin-left:314.6pt;margin-top:200.95pt;width:28.7pt;height:19.8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D6E02" wp14:editId="7EB2494B">
                <wp:simplePos x="0" y="0"/>
                <wp:positionH relativeFrom="column">
                  <wp:posOffset>4359910</wp:posOffset>
                </wp:positionH>
                <wp:positionV relativeFrom="paragraph">
                  <wp:posOffset>2552065</wp:posOffset>
                </wp:positionV>
                <wp:extent cx="2040255" cy="1000760"/>
                <wp:effectExtent l="0" t="0" r="1714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1000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761" w:rsidRDefault="00FD0761" w:rsidP="00FD076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 may be able to receive funding from the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Workforce Center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region 9 to take this program – contact them!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D6E0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3.3pt;margin-top:200.95pt;width:160.65pt;height:7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" fillcolor="red" strokeweight=".5pt">
                <v:textbox>
                  <w:txbxContent>
                    <w:p w:rsidR="00FD0761" w:rsidRDefault="00FD0761" w:rsidP="00FD076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You may be able to receive funding from the </w:t>
                      </w:r>
                      <w:hyperlink r:id="rId13" w:history="1">
                        <w:r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Workforce Center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in region 9 to take this program – contact them!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2CB25" wp14:editId="1E27F886">
                <wp:simplePos x="0" y="0"/>
                <wp:positionH relativeFrom="column">
                  <wp:posOffset>4107815</wp:posOffset>
                </wp:positionH>
                <wp:positionV relativeFrom="paragraph">
                  <wp:posOffset>2233930</wp:posOffset>
                </wp:positionV>
                <wp:extent cx="290830" cy="291465"/>
                <wp:effectExtent l="0" t="0" r="13970" b="133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D3464" id="Oval 18" o:spid="_x0000_s1026" style="position:absolute;margin-left:323.45pt;margin-top:175.9pt;width:22.9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5FB5A" wp14:editId="0F38A143">
                <wp:simplePos x="0" y="0"/>
                <wp:positionH relativeFrom="column">
                  <wp:posOffset>3769995</wp:posOffset>
                </wp:positionH>
                <wp:positionV relativeFrom="paragraph">
                  <wp:posOffset>2234565</wp:posOffset>
                </wp:positionV>
                <wp:extent cx="290830" cy="291465"/>
                <wp:effectExtent l="0" t="0" r="13970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D5C90" id="Oval 17" o:spid="_x0000_s1026" style="position:absolute;margin-left:296.85pt;margin-top:175.95pt;width:22.9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" filled="f" strokecolor="red" strokeweight="2pt"/>
            </w:pict>
          </mc:Fallback>
        </mc:AlternateContent>
      </w:r>
      <w:r>
        <w:rPr>
          <w:b/>
          <w:noProof/>
          <w:color w:val="5C6670"/>
        </w:rPr>
        <w:drawing>
          <wp:inline distT="0" distB="0" distL="0" distR="0" wp14:anchorId="0A8F3AAB" wp14:editId="33CA75DB">
            <wp:extent cx="5934075" cy="5857875"/>
            <wp:effectExtent l="0" t="0" r="9525" b="9525"/>
            <wp:docPr id="15" name="Picture 15" descr="Week-5-Certificate-Ste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-5-Certificate-Step-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61" w:rsidRDefault="00FD0761" w:rsidP="00FD0761">
      <w:pPr>
        <w:rPr>
          <w:color w:val="5C6670"/>
        </w:rPr>
      </w:pPr>
    </w:p>
    <w:p w:rsidR="00FD0761" w:rsidRDefault="00FD0761" w:rsidP="00FD0761">
      <w:pPr>
        <w:rPr>
          <w:b/>
          <w:color w:val="5C6670"/>
        </w:rPr>
      </w:pPr>
    </w:p>
    <w:p w:rsidR="00FD0761" w:rsidRDefault="00FD0761" w:rsidP="00FD0761">
      <w:pPr>
        <w:rPr>
          <w:b/>
          <w:color w:val="5C667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color w:val="5C6670"/>
        </w:rPr>
      </w:pPr>
      <w:r>
        <w:rPr>
          <w:b/>
          <w:color w:val="82BC00"/>
        </w:rPr>
        <w:lastRenderedPageBreak/>
        <w:t xml:space="preserve">STEP 4: </w:t>
      </w:r>
      <w:r>
        <w:rPr>
          <w:color w:val="5C6670"/>
        </w:rPr>
        <w:t xml:space="preserve">Use the </w:t>
      </w:r>
      <w:r>
        <w:rPr>
          <w:b/>
          <w:color w:val="5C6670"/>
        </w:rPr>
        <w:t xml:space="preserve">Program Overview </w:t>
      </w:r>
      <w:r>
        <w:rPr>
          <w:color w:val="5C6670"/>
        </w:rPr>
        <w:t xml:space="preserve">information to find the program website and program contact. Click the </w:t>
      </w:r>
      <w:r w:rsidRPr="007D69FC">
        <w:rPr>
          <w:b/>
          <w:color w:val="5C6670"/>
        </w:rPr>
        <w:t>Provider Details</w:t>
      </w:r>
      <w:r>
        <w:rPr>
          <w:color w:val="5C6670"/>
        </w:rPr>
        <w:t xml:space="preserve"> tab to learn more about the organization provider the training. </w:t>
      </w:r>
    </w:p>
    <w:p w:rsidR="00FD0761" w:rsidRDefault="00FD0761" w:rsidP="00FD0761">
      <w:pPr>
        <w:rPr>
          <w:color w:val="5C6670"/>
        </w:rPr>
      </w:pPr>
    </w:p>
    <w:p w:rsidR="00FD0761" w:rsidRDefault="00FD0761" w:rsidP="00FD0761">
      <w:pPr>
        <w:rPr>
          <w:color w:val="5C6670"/>
        </w:rPr>
      </w:pPr>
      <w:r>
        <w:rPr>
          <w:noProof/>
          <w:color w:val="5C6670"/>
        </w:rPr>
        <w:drawing>
          <wp:inline distT="0" distB="0" distL="0" distR="0" wp14:anchorId="79183430" wp14:editId="30970947">
            <wp:extent cx="5934075" cy="4781550"/>
            <wp:effectExtent l="0" t="0" r="9525" b="0"/>
            <wp:docPr id="14" name="Picture 14" descr="Week-5-Certificate-Step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-5-Certificate-Step-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61" w:rsidRDefault="00FD0761" w:rsidP="00FD0761">
      <w:pPr>
        <w:rPr>
          <w:color w:val="5C6670"/>
        </w:rPr>
      </w:pPr>
      <w:r>
        <w:rPr>
          <w:color w:val="5C6670"/>
        </w:rPr>
        <w:tab/>
      </w: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Default="00FD0761" w:rsidP="00FD0761">
      <w:pPr>
        <w:tabs>
          <w:tab w:val="left" w:pos="5236"/>
        </w:tabs>
        <w:rPr>
          <w:b/>
          <w:color w:val="407CCA"/>
        </w:rPr>
      </w:pPr>
    </w:p>
    <w:p w:rsidR="00FD0761" w:rsidRPr="00064951" w:rsidRDefault="00FD0761" w:rsidP="00FD0761">
      <w:pPr>
        <w:rPr>
          <w:b/>
          <w:color w:val="5C6670"/>
          <w:sz w:val="24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Pr="003B38DB" w:rsidRDefault="00FD0761" w:rsidP="00FD0761">
      <w:pPr>
        <w:rPr>
          <w:b/>
          <w:color w:val="5C6670"/>
          <w:sz w:val="28"/>
        </w:rPr>
      </w:pPr>
      <w:bookmarkStart w:id="2" w:name="Military"/>
      <w:bookmarkEnd w:id="2"/>
      <w:r>
        <w:rPr>
          <w:b/>
          <w:color w:val="5C6670"/>
          <w:sz w:val="28"/>
        </w:rPr>
        <w:lastRenderedPageBreak/>
        <w:t>Explor</w:t>
      </w:r>
      <w:r>
        <w:rPr>
          <w:b/>
          <w:color w:val="5C6670"/>
          <w:sz w:val="28"/>
        </w:rPr>
        <w:t>e</w:t>
      </w:r>
      <w:r w:rsidRPr="003B38DB">
        <w:rPr>
          <w:b/>
          <w:color w:val="5C6670"/>
          <w:sz w:val="28"/>
        </w:rPr>
        <w:t xml:space="preserve"> Military </w:t>
      </w:r>
      <w:r>
        <w:rPr>
          <w:b/>
          <w:color w:val="5C6670"/>
          <w:sz w:val="28"/>
        </w:rPr>
        <w:t>Service</w:t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color w:val="5C6670"/>
        </w:rPr>
      </w:pPr>
      <w:r>
        <w:rPr>
          <w:b/>
          <w:color w:val="82BC00"/>
        </w:rPr>
        <w:t>STEP 1:</w:t>
      </w:r>
      <w:r>
        <w:rPr>
          <w:color w:val="82BC00"/>
        </w:rPr>
        <w:t xml:space="preserve"> </w:t>
      </w:r>
      <w:hyperlink r:id="rId16" w:history="1">
        <w:r>
          <w:rPr>
            <w:rStyle w:val="Hyperlink"/>
            <w:b/>
            <w:color w:val="5C6670"/>
          </w:rPr>
          <w:t>Review the requirements</w:t>
        </w:r>
      </w:hyperlink>
      <w:r>
        <w:rPr>
          <w:color w:val="5C6670"/>
        </w:rPr>
        <w:t xml:space="preserve"> to join the Army, Air Force, Navy, Marine Corps or Coast Guard.</w:t>
      </w:r>
    </w:p>
    <w:p w:rsidR="00FD0761" w:rsidRDefault="00FD0761" w:rsidP="00FD0761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5C6670"/>
          <w:sz w:val="22"/>
          <w:szCs w:val="22"/>
        </w:rPr>
      </w:pPr>
      <w:r>
        <w:rPr>
          <w:rFonts w:asciiTheme="minorHAnsi" w:hAnsiTheme="minorHAnsi" w:cstheme="minorHAnsi"/>
          <w:color w:val="5C6670"/>
          <w:sz w:val="22"/>
          <w:szCs w:val="22"/>
        </w:rPr>
        <w:t xml:space="preserve">To join the </w:t>
      </w:r>
      <w:r>
        <w:rPr>
          <w:rFonts w:asciiTheme="minorHAnsi" w:hAnsiTheme="minorHAnsi" w:cstheme="minorHAnsi"/>
          <w:b/>
          <w:color w:val="5C6670"/>
          <w:sz w:val="22"/>
          <w:szCs w:val="22"/>
        </w:rPr>
        <w:t>enlisted ranks</w:t>
      </w:r>
      <w:r>
        <w:rPr>
          <w:rFonts w:asciiTheme="minorHAnsi" w:hAnsiTheme="minorHAnsi" w:cstheme="minorHAnsi"/>
          <w:color w:val="5C6670"/>
          <w:sz w:val="22"/>
          <w:szCs w:val="22"/>
        </w:rPr>
        <w:t>, in general you must:</w:t>
      </w:r>
    </w:p>
    <w:p w:rsidR="00FD0761" w:rsidRDefault="00FD0761" w:rsidP="00FD076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Be a U.S. citizen or </w:t>
      </w:r>
      <w:hyperlink r:id="rId17" w:history="1">
        <w:r>
          <w:rPr>
            <w:rStyle w:val="Hyperlink"/>
            <w:rFonts w:cstheme="minorHAnsi"/>
            <w:b/>
            <w:color w:val="5C6670"/>
          </w:rPr>
          <w:t>Green Card</w:t>
        </w:r>
        <w:r>
          <w:rPr>
            <w:rStyle w:val="Hyperlink"/>
            <w:rFonts w:cstheme="minorHAnsi"/>
            <w:color w:val="5C6670"/>
          </w:rPr>
          <w:t> </w:t>
        </w:r>
      </w:hyperlink>
      <w:r>
        <w:rPr>
          <w:rFonts w:cstheme="minorHAnsi"/>
          <w:color w:val="5C6670"/>
        </w:rPr>
        <w:t>holder</w:t>
      </w:r>
    </w:p>
    <w:p w:rsidR="00FD0761" w:rsidRDefault="00FD0761" w:rsidP="00FD076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Non-citizens must speak, read and write English fluently</w:t>
      </w:r>
    </w:p>
    <w:p w:rsidR="00FD0761" w:rsidRDefault="00FD0761" w:rsidP="00FD076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Non-citizens must currently live in the U.S.</w:t>
      </w:r>
    </w:p>
    <w:p w:rsidR="00FD0761" w:rsidRDefault="00FD0761" w:rsidP="00FD076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Be in good health</w:t>
      </w:r>
    </w:p>
    <w:p w:rsidR="00FD0761" w:rsidRDefault="00FD0761" w:rsidP="00FD076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 xml:space="preserve">Be at least 17 years old </w:t>
      </w:r>
    </w:p>
    <w:p w:rsidR="00FD0761" w:rsidRDefault="00FD0761" w:rsidP="00FD076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Have a high school diploma (some branches will accept a GED)</w:t>
      </w:r>
    </w:p>
    <w:p w:rsidR="00FD0761" w:rsidRDefault="00FD0761" w:rsidP="00FD076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5C6670"/>
        </w:rPr>
      </w:pPr>
      <w:r>
        <w:rPr>
          <w:rFonts w:cstheme="minorHAnsi"/>
          <w:color w:val="5C6670"/>
        </w:rPr>
        <w:t>Pass the </w:t>
      </w:r>
      <w:hyperlink r:id="rId18" w:history="1">
        <w:r>
          <w:rPr>
            <w:rStyle w:val="Hyperlink"/>
            <w:rFonts w:cstheme="minorHAnsi"/>
            <w:b/>
            <w:color w:val="5C6670"/>
          </w:rPr>
          <w:t>Armed Services Vocational Aptitude Battery (ASVAB</w:t>
        </w:r>
      </w:hyperlink>
      <w:r>
        <w:rPr>
          <w:rFonts w:cstheme="minorHAnsi"/>
          <w:b/>
          <w:color w:val="5C6670"/>
        </w:rPr>
        <w:t>) </w:t>
      </w:r>
      <w:r>
        <w:rPr>
          <w:rFonts w:cstheme="minorHAnsi"/>
          <w:color w:val="5C6670"/>
        </w:rPr>
        <w:t>test</w:t>
      </w:r>
    </w:p>
    <w:p w:rsidR="00FD0761" w:rsidRDefault="00FD0761" w:rsidP="00FD0761">
      <w:pPr>
        <w:ind w:left="720"/>
        <w:rPr>
          <w:color w:val="5C6670"/>
        </w:rPr>
      </w:pPr>
      <w:r>
        <w:rPr>
          <w:color w:val="5C6670"/>
        </w:rPr>
        <w:t xml:space="preserve">To become an </w:t>
      </w:r>
      <w:r>
        <w:rPr>
          <w:b/>
          <w:color w:val="5C6670"/>
        </w:rPr>
        <w:t>officer</w:t>
      </w:r>
      <w:r>
        <w:rPr>
          <w:color w:val="5C6670"/>
        </w:rPr>
        <w:t>:</w:t>
      </w:r>
    </w:p>
    <w:p w:rsidR="00FD0761" w:rsidRDefault="00FD0761" w:rsidP="00FD0761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1800"/>
        <w:rPr>
          <w:rFonts w:asciiTheme="minorHAnsi" w:hAnsiTheme="minorHAnsi" w:cs="Arial"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color w:val="5C6670"/>
          <w:sz w:val="22"/>
          <w:szCs w:val="22"/>
          <w:lang w:val="en"/>
        </w:rPr>
        <w:t>Graduate from one of the U.S. service academies. The academies are colleges that train future commissioned officers.</w:t>
      </w:r>
    </w:p>
    <w:p w:rsidR="00FD0761" w:rsidRDefault="00FD0761" w:rsidP="00FD0761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19" w:history="1">
        <w:r>
          <w:rPr>
            <w:rStyle w:val="Hyperlink"/>
            <w:rFonts w:cs="Arial"/>
            <w:b/>
            <w:color w:val="5C6670"/>
            <w:lang w:val="en"/>
          </w:rPr>
          <w:t>United States Military Academy</w:t>
        </w:r>
      </w:hyperlink>
      <w:r>
        <w:rPr>
          <w:rFonts w:cs="Arial"/>
          <w:color w:val="5C6670"/>
          <w:lang w:val="en"/>
        </w:rPr>
        <w:t xml:space="preserve"> — Army</w:t>
      </w:r>
    </w:p>
    <w:p w:rsidR="00FD0761" w:rsidRDefault="00FD0761" w:rsidP="00FD0761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20" w:history="1">
        <w:r>
          <w:rPr>
            <w:rStyle w:val="Hyperlink"/>
            <w:rFonts w:cs="Arial"/>
            <w:b/>
            <w:color w:val="5C6670"/>
            <w:lang w:val="en"/>
          </w:rPr>
          <w:t>United States Naval Academy</w:t>
        </w:r>
      </w:hyperlink>
      <w:r>
        <w:rPr>
          <w:rFonts w:cs="Arial"/>
          <w:color w:val="5C6670"/>
          <w:lang w:val="en"/>
        </w:rPr>
        <w:t xml:space="preserve"> — Navy and Marine Corps</w:t>
      </w:r>
    </w:p>
    <w:p w:rsidR="00FD0761" w:rsidRDefault="00FD0761" w:rsidP="00FD0761">
      <w:pPr>
        <w:numPr>
          <w:ilvl w:val="0"/>
          <w:numId w:val="20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21" w:history="1">
        <w:r>
          <w:rPr>
            <w:rStyle w:val="Hyperlink"/>
            <w:rFonts w:cs="Arial"/>
            <w:b/>
            <w:color w:val="5C6670"/>
            <w:lang w:val="en"/>
          </w:rPr>
          <w:t>United States Coast Guard Academy</w:t>
        </w:r>
      </w:hyperlink>
    </w:p>
    <w:p w:rsidR="00FD0761" w:rsidRDefault="00FD0761" w:rsidP="00FD0761">
      <w:pPr>
        <w:numPr>
          <w:ilvl w:val="0"/>
          <w:numId w:val="20"/>
        </w:numPr>
        <w:spacing w:line="276" w:lineRule="auto"/>
        <w:ind w:left="2160"/>
        <w:rPr>
          <w:rFonts w:cs="Arial"/>
          <w:color w:val="5C6670"/>
          <w:lang w:val="en"/>
        </w:rPr>
      </w:pPr>
      <w:hyperlink r:id="rId22" w:history="1">
        <w:r>
          <w:rPr>
            <w:rStyle w:val="Hyperlink"/>
            <w:rFonts w:cs="Arial"/>
            <w:b/>
            <w:color w:val="5C6670"/>
            <w:lang w:val="en"/>
          </w:rPr>
          <w:t>United States Merchant Marine Academy</w:t>
        </w:r>
      </w:hyperlink>
    </w:p>
    <w:p w:rsidR="00FD0761" w:rsidRDefault="00FD0761" w:rsidP="00FD0761">
      <w:pPr>
        <w:numPr>
          <w:ilvl w:val="0"/>
          <w:numId w:val="20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23" w:history="1">
        <w:r>
          <w:rPr>
            <w:rStyle w:val="Hyperlink"/>
            <w:rFonts w:cs="Arial"/>
            <w:b/>
            <w:color w:val="5C6670"/>
            <w:lang w:val="en"/>
          </w:rPr>
          <w:t>United States Air Force Academy</w:t>
        </w:r>
      </w:hyperlink>
    </w:p>
    <w:p w:rsidR="00FD0761" w:rsidRDefault="00FD0761" w:rsidP="00FD0761">
      <w:pPr>
        <w:pStyle w:val="NormalWeb"/>
        <w:spacing w:before="0" w:beforeAutospacing="0" w:after="0" w:afterAutospacing="0" w:line="276" w:lineRule="auto"/>
        <w:ind w:left="2160"/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i/>
          <w:color w:val="5C6670"/>
          <w:sz w:val="22"/>
          <w:szCs w:val="22"/>
          <w:lang w:val="en"/>
        </w:rPr>
        <w:t>Learn how to apply to academy</w:t>
      </w:r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t xml:space="preserve"> </w:t>
      </w:r>
      <w:hyperlink r:id="rId24" w:anchor="item-35337" w:history="1">
        <w:r>
          <w:rPr>
            <w:rStyle w:val="Hyperlink"/>
            <w:rFonts w:asciiTheme="minorHAnsi" w:hAnsiTheme="minorHAnsi" w:cs="Arial"/>
            <w:b/>
            <w:i/>
            <w:color w:val="5C6670"/>
            <w:sz w:val="22"/>
            <w:szCs w:val="22"/>
            <w:lang w:val="en"/>
          </w:rPr>
          <w:t>here</w:t>
        </w:r>
      </w:hyperlink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t>.</w:t>
      </w:r>
      <w:r>
        <w:rPr>
          <w:rFonts w:asciiTheme="minorHAnsi" w:hAnsiTheme="minorHAnsi" w:cs="Arial"/>
          <w:b/>
          <w:i/>
          <w:color w:val="5C6670"/>
          <w:sz w:val="22"/>
          <w:szCs w:val="22"/>
          <w:lang w:val="en"/>
        </w:rPr>
        <w:br/>
      </w:r>
    </w:p>
    <w:p w:rsidR="00FD0761" w:rsidRDefault="00FD0761" w:rsidP="00FD0761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ind w:left="1800"/>
        <w:rPr>
          <w:rFonts w:asciiTheme="minorHAnsi" w:hAnsiTheme="minorHAnsi" w:cs="Arial"/>
          <w:color w:val="5C6670"/>
          <w:sz w:val="22"/>
          <w:szCs w:val="22"/>
          <w:lang w:val="en"/>
        </w:rPr>
      </w:pPr>
      <w:r>
        <w:rPr>
          <w:rFonts w:asciiTheme="minorHAnsi" w:hAnsiTheme="minorHAnsi" w:cs="Arial"/>
          <w:color w:val="5C6670"/>
          <w:sz w:val="22"/>
          <w:szCs w:val="22"/>
          <w:lang w:val="en"/>
        </w:rPr>
        <w:t xml:space="preserve">You can also </w:t>
      </w:r>
      <w:hyperlink r:id="rId25" w:history="1">
        <w:r>
          <w:rPr>
            <w:rStyle w:val="Hyperlink"/>
            <w:rFonts w:asciiTheme="minorHAnsi" w:hAnsiTheme="minorHAnsi" w:cs="Arial"/>
            <w:b/>
            <w:color w:val="5C6670"/>
            <w:sz w:val="22"/>
            <w:szCs w:val="22"/>
            <w:lang w:val="en"/>
          </w:rPr>
          <w:t>earn an officer commission</w:t>
        </w:r>
      </w:hyperlink>
      <w:r>
        <w:rPr>
          <w:rFonts w:asciiTheme="minorHAnsi" w:hAnsiTheme="minorHAnsi" w:cs="Arial"/>
          <w:color w:val="5C6670"/>
          <w:sz w:val="22"/>
          <w:szCs w:val="22"/>
          <w:lang w:val="en"/>
        </w:rPr>
        <w:t xml:space="preserve"> through:</w:t>
      </w:r>
    </w:p>
    <w:p w:rsidR="00FD0761" w:rsidRDefault="00FD0761" w:rsidP="00FD0761">
      <w:pPr>
        <w:numPr>
          <w:ilvl w:val="0"/>
          <w:numId w:val="22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26" w:history="1">
        <w:r>
          <w:rPr>
            <w:rStyle w:val="Hyperlink"/>
            <w:rFonts w:cs="Arial"/>
            <w:b/>
            <w:color w:val="5C6670"/>
            <w:lang w:val="en"/>
          </w:rPr>
          <w:t>Officer Candidate School (OCS)</w:t>
        </w:r>
      </w:hyperlink>
    </w:p>
    <w:p w:rsidR="00FD0761" w:rsidRDefault="00FD0761" w:rsidP="00FD0761">
      <w:pPr>
        <w:numPr>
          <w:ilvl w:val="0"/>
          <w:numId w:val="22"/>
        </w:numPr>
        <w:spacing w:line="276" w:lineRule="auto"/>
        <w:ind w:left="2160"/>
        <w:rPr>
          <w:rFonts w:cs="Arial"/>
          <w:b/>
          <w:color w:val="5C6670"/>
          <w:lang w:val="en"/>
        </w:rPr>
      </w:pPr>
      <w:hyperlink r:id="rId27" w:history="1">
        <w:r>
          <w:rPr>
            <w:rStyle w:val="Hyperlink"/>
            <w:rFonts w:cs="Arial"/>
            <w:b/>
            <w:color w:val="5C6670"/>
            <w:lang w:val="en"/>
          </w:rPr>
          <w:t>Reserve Officers Training Corps (ROTC)</w:t>
        </w:r>
      </w:hyperlink>
    </w:p>
    <w:p w:rsidR="00FD0761" w:rsidRDefault="00FD0761" w:rsidP="00FD0761">
      <w:pPr>
        <w:numPr>
          <w:ilvl w:val="0"/>
          <w:numId w:val="22"/>
        </w:numPr>
        <w:spacing w:line="276" w:lineRule="auto"/>
        <w:ind w:left="2160"/>
        <w:rPr>
          <w:rFonts w:cs="Arial"/>
          <w:color w:val="5C6670"/>
          <w:lang w:val="en"/>
        </w:rPr>
      </w:pPr>
      <w:r>
        <w:rPr>
          <w:rFonts w:cs="Arial"/>
          <w:color w:val="5C6670"/>
          <w:lang w:val="en"/>
        </w:rPr>
        <w:t>A direct commission from the enlisted ranks</w:t>
      </w:r>
    </w:p>
    <w:p w:rsidR="00FD0761" w:rsidRDefault="00FD0761" w:rsidP="00FD0761">
      <w:pPr>
        <w:numPr>
          <w:ilvl w:val="0"/>
          <w:numId w:val="22"/>
        </w:numPr>
        <w:spacing w:line="276" w:lineRule="auto"/>
        <w:ind w:left="2160"/>
        <w:rPr>
          <w:rFonts w:cs="Arial"/>
          <w:color w:val="5C6670"/>
          <w:lang w:val="en"/>
        </w:rPr>
      </w:pPr>
      <w:r>
        <w:rPr>
          <w:rFonts w:cs="Arial"/>
          <w:color w:val="5C6670"/>
          <w:lang w:val="en"/>
        </w:rPr>
        <w:t>Certain legal, medical, or clergy professions</w:t>
      </w:r>
    </w:p>
    <w:p w:rsidR="00FD0761" w:rsidRDefault="00FD0761" w:rsidP="00FD0761">
      <w:pPr>
        <w:rPr>
          <w:b/>
          <w:color w:val="82BC00"/>
        </w:rPr>
      </w:pPr>
    </w:p>
    <w:p w:rsidR="00FD0761" w:rsidRDefault="00FD0761" w:rsidP="00FD0761">
      <w:pPr>
        <w:rPr>
          <w:color w:val="5C6670"/>
        </w:rPr>
      </w:pPr>
      <w:r>
        <w:rPr>
          <w:b/>
          <w:color w:val="82BC00"/>
        </w:rPr>
        <w:t xml:space="preserve">STEP 2: </w:t>
      </w:r>
      <w:hyperlink r:id="rId28" w:history="1">
        <w:r>
          <w:rPr>
            <w:rStyle w:val="Hyperlink"/>
            <w:b/>
            <w:color w:val="5C6670"/>
          </w:rPr>
          <w:t>Talk with a recruiter</w:t>
        </w:r>
      </w:hyperlink>
      <w:r>
        <w:rPr>
          <w:color w:val="5C6670"/>
        </w:rPr>
        <w:t xml:space="preserve"> for the military branch you wish to join.</w:t>
      </w:r>
    </w:p>
    <w:p w:rsidR="00FD0761" w:rsidRDefault="00FD0761" w:rsidP="00FD0761">
      <w:pPr>
        <w:rPr>
          <w:color w:val="5C6670"/>
        </w:rPr>
      </w:pPr>
    </w:p>
    <w:p w:rsidR="00FD0761" w:rsidRDefault="00FD0761" w:rsidP="00FD0761">
      <w:pPr>
        <w:rPr>
          <w:rFonts w:cs="Arial"/>
          <w:color w:val="5C6670"/>
          <w:lang w:val="en"/>
        </w:rPr>
      </w:pPr>
      <w:r>
        <w:rPr>
          <w:b/>
          <w:color w:val="82BC00"/>
        </w:rPr>
        <w:t xml:space="preserve">STEP 3: </w:t>
      </w:r>
      <w:r>
        <w:rPr>
          <w:color w:val="5C6670"/>
        </w:rPr>
        <w:t>If you’re ready to enlist, schedule (with your recruiter) your</w:t>
      </w:r>
      <w:r>
        <w:rPr>
          <w:b/>
          <w:color w:val="5C6670"/>
        </w:rPr>
        <w:t xml:space="preserve"> </w:t>
      </w:r>
      <w:r>
        <w:rPr>
          <w:rFonts w:cs="Arial"/>
          <w:color w:val="5C6670"/>
          <w:lang w:val="en"/>
        </w:rPr>
        <w:t xml:space="preserve">visit to a </w:t>
      </w:r>
      <w:hyperlink r:id="rId29" w:history="1">
        <w:r>
          <w:rPr>
            <w:rStyle w:val="Hyperlink"/>
            <w:rFonts w:cs="Arial"/>
            <w:lang w:val="en"/>
          </w:rPr>
          <w:t>Military Entrance Processing Station (MEPS)</w:t>
        </w:r>
      </w:hyperlink>
      <w:r>
        <w:rPr>
          <w:rFonts w:cs="Arial"/>
          <w:color w:val="5C6670"/>
          <w:lang w:val="en"/>
        </w:rPr>
        <w:t xml:space="preserve"> to start the process. To join, you will need to</w:t>
      </w:r>
    </w:p>
    <w:p w:rsidR="00FD0761" w:rsidRDefault="00FD0761" w:rsidP="00FD0761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Take and pass the Armed Services Vocational Aptitude Battery (ASVAB)</w:t>
      </w:r>
    </w:p>
    <w:p w:rsidR="00FD0761" w:rsidRDefault="00FD0761" w:rsidP="00FD0761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Pass the physical examination</w:t>
      </w:r>
    </w:p>
    <w:p w:rsidR="00FD0761" w:rsidRDefault="00FD0761" w:rsidP="00FD0761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Meet with a career counselor</w:t>
      </w:r>
    </w:p>
    <w:p w:rsidR="00FD0761" w:rsidRDefault="00FD0761" w:rsidP="00FD0761">
      <w:pPr>
        <w:pStyle w:val="ListParagraph"/>
        <w:numPr>
          <w:ilvl w:val="0"/>
          <w:numId w:val="21"/>
        </w:numPr>
        <w:spacing w:line="276" w:lineRule="auto"/>
        <w:rPr>
          <w:color w:val="5C6670"/>
        </w:rPr>
      </w:pPr>
      <w:r>
        <w:rPr>
          <w:color w:val="5C6670"/>
        </w:rPr>
        <w:t>Take the oath to serve</w:t>
      </w: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FD0761" w:rsidRDefault="00FD0761" w:rsidP="00FD0761">
      <w:pPr>
        <w:rPr>
          <w:b/>
          <w:color w:val="5C6670"/>
          <w:sz w:val="28"/>
        </w:rPr>
      </w:pPr>
    </w:p>
    <w:p w:rsidR="00FD0761" w:rsidRDefault="00FD0761" w:rsidP="00FD0761">
      <w:pPr>
        <w:rPr>
          <w:b/>
          <w:color w:val="5C6670"/>
          <w:sz w:val="28"/>
        </w:rPr>
      </w:pPr>
    </w:p>
    <w:p w:rsidR="00FD0761" w:rsidRDefault="00FD0761" w:rsidP="00FD0761">
      <w:pPr>
        <w:rPr>
          <w:b/>
          <w:color w:val="5C6670"/>
          <w:sz w:val="28"/>
        </w:rPr>
      </w:pPr>
    </w:p>
    <w:p w:rsidR="00FD0761" w:rsidRPr="00977BF8" w:rsidRDefault="00FD0761" w:rsidP="00FD0761">
      <w:pPr>
        <w:rPr>
          <w:b/>
          <w:color w:val="5C6670"/>
          <w:sz w:val="28"/>
        </w:rPr>
      </w:pPr>
      <w:bookmarkStart w:id="3" w:name="Apprenticeship"/>
      <w:bookmarkEnd w:id="3"/>
      <w:r>
        <w:rPr>
          <w:b/>
          <w:color w:val="5C6670"/>
          <w:sz w:val="28"/>
        </w:rPr>
        <w:lastRenderedPageBreak/>
        <w:t>Explor</w:t>
      </w:r>
      <w:r>
        <w:rPr>
          <w:b/>
          <w:color w:val="5C6670"/>
          <w:sz w:val="28"/>
        </w:rPr>
        <w:t>e</w:t>
      </w:r>
      <w:bookmarkStart w:id="4" w:name="_GoBack"/>
      <w:bookmarkEnd w:id="4"/>
      <w:r>
        <w:rPr>
          <w:b/>
          <w:color w:val="5C6670"/>
          <w:sz w:val="28"/>
        </w:rPr>
        <w:t xml:space="preserve"> Apprenticeships </w:t>
      </w:r>
    </w:p>
    <w:p w:rsidR="00FD0761" w:rsidRDefault="00FD0761" w:rsidP="00FD0761">
      <w:pPr>
        <w:pStyle w:val="Heading2"/>
        <w:rPr>
          <w:rFonts w:asciiTheme="minorHAnsi" w:hAnsiTheme="minorHAnsi"/>
          <w:b w:val="0"/>
          <w:color w:val="5C6670"/>
          <w:sz w:val="22"/>
          <w:szCs w:val="22"/>
          <w:lang w:val="en-AU"/>
        </w:rPr>
      </w:pPr>
      <w:r>
        <w:rPr>
          <w:rFonts w:asciiTheme="minorHAnsi" w:hAnsiTheme="minorHAnsi"/>
          <w:b w:val="0"/>
          <w:color w:val="5C6670"/>
          <w:sz w:val="22"/>
          <w:szCs w:val="22"/>
          <w:lang w:val="en-AU"/>
        </w:rPr>
        <w:t xml:space="preserve">If you have selected a career that may have an apprenticeship option, you can prepare to land an apprenticeship in much the same way as a job. </w:t>
      </w:r>
    </w:p>
    <w:p w:rsidR="00FD0761" w:rsidRPr="00977BF8" w:rsidRDefault="00FD0761" w:rsidP="00FD0761">
      <w:pPr>
        <w:rPr>
          <w:noProof/>
          <w:color w:val="82BC00"/>
        </w:rPr>
      </w:pPr>
    </w:p>
    <w:p w:rsidR="00FD0761" w:rsidRDefault="00FD0761" w:rsidP="00FD0761">
      <w:pPr>
        <w:pStyle w:val="Heading2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/>
          <w:color w:val="82BC00"/>
          <w:sz w:val="22"/>
          <w:szCs w:val="22"/>
        </w:rPr>
        <w:t xml:space="preserve">STEP 1: </w:t>
      </w:r>
      <w:r>
        <w:rPr>
          <w:rFonts w:asciiTheme="minorHAnsi" w:hAnsiTheme="minorHAnsi"/>
          <w:color w:val="5C6670"/>
          <w:sz w:val="22"/>
          <w:szCs w:val="22"/>
          <w:lang w:val="en-AU"/>
        </w:rPr>
        <w:t>Try out pre-apprenticeship and pre-vocational courses to gain some skills</w:t>
      </w:r>
    </w:p>
    <w:p w:rsidR="00FD0761" w:rsidRDefault="00FD0761" w:rsidP="00FD076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>Ask your high school counsellor or advisor about career and technical education programs and courses (CTE).</w:t>
      </w:r>
    </w:p>
    <w:p w:rsidR="00FD0761" w:rsidRDefault="00FD0761" w:rsidP="00FD076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>Pre-apprenticeship and pre-vocational courses can help you try out a trade or job and get some valuable experience. You’ll do some classroom learning that can earn credit towards a full apprenticeship.</w:t>
      </w:r>
    </w:p>
    <w:p w:rsidR="00FD0761" w:rsidRDefault="00FD0761" w:rsidP="00FD076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  <w:r>
        <w:rPr>
          <w:rFonts w:asciiTheme="minorHAnsi" w:hAnsiTheme="minorHAnsi" w:cs="Arial"/>
          <w:color w:val="5C6670"/>
          <w:sz w:val="22"/>
          <w:szCs w:val="22"/>
          <w:lang w:val="en-AU"/>
        </w:rPr>
        <w:t xml:space="preserve">Courses are usually at Certificate II level. If you are currently looking for work, there are </w:t>
      </w:r>
      <w:hyperlink r:id="rId30" w:history="1">
        <w:r>
          <w:rPr>
            <w:rStyle w:val="Hyperlink"/>
            <w:rFonts w:asciiTheme="minorHAnsi" w:hAnsiTheme="minorHAnsi" w:cs="Arial"/>
            <w:color w:val="5C6670"/>
            <w:sz w:val="22"/>
            <w:szCs w:val="22"/>
            <w:lang w:val="en-AU"/>
          </w:rPr>
          <w:t>courses available</w:t>
        </w:r>
      </w:hyperlink>
      <w:r>
        <w:rPr>
          <w:rFonts w:asciiTheme="minorHAnsi" w:hAnsiTheme="minorHAnsi" w:cs="Arial"/>
          <w:color w:val="5C6670"/>
          <w:sz w:val="22"/>
          <w:szCs w:val="22"/>
          <w:lang w:val="en-AU"/>
        </w:rPr>
        <w:t xml:space="preserve"> that can help you.</w:t>
      </w:r>
    </w:p>
    <w:p w:rsidR="00FD0761" w:rsidRDefault="00FD0761" w:rsidP="00FD0761">
      <w:pPr>
        <w:pStyle w:val="NormalWeb"/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</w:p>
    <w:p w:rsidR="00FD0761" w:rsidRDefault="00FD0761" w:rsidP="00FD0761">
      <w:pPr>
        <w:pStyle w:val="Heading2"/>
        <w:rPr>
          <w:rFonts w:asciiTheme="minorHAnsi" w:hAnsiTheme="minorHAnsi"/>
          <w:color w:val="5C6670"/>
          <w:sz w:val="22"/>
          <w:szCs w:val="22"/>
          <w:lang w:val="en-AU"/>
        </w:rPr>
      </w:pPr>
      <w:r w:rsidRPr="00977BF8">
        <w:rPr>
          <w:rFonts w:asciiTheme="minorHAnsi" w:hAnsiTheme="minorHAnsi"/>
          <w:color w:val="82BC00"/>
          <w:sz w:val="22"/>
          <w:szCs w:val="22"/>
        </w:rPr>
        <w:t xml:space="preserve">STEP </w:t>
      </w:r>
      <w:r>
        <w:rPr>
          <w:rFonts w:asciiTheme="minorHAnsi" w:hAnsiTheme="minorHAnsi"/>
          <w:color w:val="82BC00"/>
          <w:sz w:val="22"/>
          <w:szCs w:val="22"/>
        </w:rPr>
        <w:t>2</w:t>
      </w:r>
      <w:r w:rsidRPr="00977BF8">
        <w:rPr>
          <w:rFonts w:asciiTheme="minorHAnsi" w:hAnsiTheme="minorHAnsi"/>
          <w:color w:val="82BC00"/>
          <w:sz w:val="22"/>
          <w:szCs w:val="22"/>
        </w:rPr>
        <w:t>:</w:t>
      </w:r>
      <w:r>
        <w:rPr>
          <w:rFonts w:asciiTheme="minorHAnsi" w:hAnsiTheme="minorHAnsi"/>
          <w:color w:val="82BC00"/>
          <w:sz w:val="22"/>
          <w:szCs w:val="22"/>
        </w:rPr>
        <w:t xml:space="preserve"> </w:t>
      </w:r>
      <w:r>
        <w:rPr>
          <w:rFonts w:asciiTheme="minorHAnsi" w:hAnsiTheme="minorHAnsi"/>
          <w:color w:val="5C6670"/>
          <w:sz w:val="22"/>
          <w:szCs w:val="22"/>
          <w:lang w:val="en-AU"/>
        </w:rPr>
        <w:t>Find an employer who will take you on as an apprentice or trainee.</w:t>
      </w:r>
    </w:p>
    <w:p w:rsidR="00FD0761" w:rsidRDefault="00FD0761" w:rsidP="00FD0761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rFonts w:cs="Arial"/>
          <w:color w:val="5C6670"/>
          <w:lang w:val="en-AU"/>
        </w:rPr>
      </w:pPr>
      <w:r>
        <w:rPr>
          <w:rFonts w:cs="Arial"/>
          <w:color w:val="5C6670"/>
          <w:lang w:val="en-AU"/>
        </w:rPr>
        <w:t xml:space="preserve">Talk to local businesses and find out how they recruit for apprentices or trainees. An employer in your area might be looking for someone right now. Check the </w:t>
      </w:r>
      <w:r w:rsidRPr="007D69FC">
        <w:rPr>
          <w:rStyle w:val="Hyperlink"/>
          <w:rFonts w:cs="Arial"/>
          <w:b/>
          <w:color w:val="5C6670"/>
          <w:lang w:val="en-AU"/>
        </w:rPr>
        <w:t>Apprenticeship Finder</w:t>
      </w:r>
      <w:r>
        <w:rPr>
          <w:rStyle w:val="Hyperlink"/>
          <w:rFonts w:cs="Arial"/>
          <w:b/>
          <w:color w:val="5C6670"/>
          <w:lang w:val="en-AU"/>
        </w:rPr>
        <w:t xml:space="preserve"> </w:t>
      </w:r>
      <w:r>
        <w:rPr>
          <w:rFonts w:cs="Arial"/>
          <w:color w:val="5C6670"/>
          <w:lang w:val="en-AU"/>
        </w:rPr>
        <w:t xml:space="preserve">or visit </w:t>
      </w:r>
      <w:r>
        <w:rPr>
          <w:rStyle w:val="Hyperlink"/>
          <w:rFonts w:cs="Arial"/>
          <w:b/>
          <w:color w:val="5C6670"/>
          <w:lang w:val="en-AU"/>
        </w:rPr>
        <w:t>ApprenticeshipEvolution.com</w:t>
      </w:r>
      <w:r w:rsidRPr="007D69FC">
        <w:rPr>
          <w:rStyle w:val="Hyperlink"/>
          <w:rFonts w:cs="Arial"/>
          <w:b/>
          <w:color w:val="5C6670"/>
          <w:u w:val="none"/>
          <w:lang w:val="en-AU"/>
        </w:rPr>
        <w:t xml:space="preserve"> </w:t>
      </w:r>
      <w:r w:rsidRPr="007D69FC">
        <w:rPr>
          <w:rStyle w:val="Hyperlink"/>
          <w:rFonts w:cs="Arial"/>
          <w:color w:val="5C6670"/>
          <w:u w:val="none"/>
          <w:lang w:val="en-AU"/>
        </w:rPr>
        <w:t xml:space="preserve">or </w:t>
      </w:r>
      <w:r>
        <w:rPr>
          <w:rStyle w:val="Hyperlink"/>
          <w:rFonts w:cs="Arial"/>
          <w:color w:val="5C6670"/>
          <w:u w:val="none"/>
          <w:lang w:val="en-AU"/>
        </w:rPr>
        <w:t>find</w:t>
      </w:r>
      <w:r>
        <w:rPr>
          <w:rStyle w:val="Hyperlink"/>
          <w:rFonts w:cs="Arial"/>
          <w:b/>
          <w:color w:val="5C6670"/>
          <w:u w:val="none"/>
          <w:lang w:val="en-AU"/>
        </w:rPr>
        <w:t xml:space="preserve"> </w:t>
      </w:r>
      <w:r>
        <w:rPr>
          <w:rFonts w:cs="Arial"/>
          <w:color w:val="5C6670"/>
          <w:lang w:val="en-AU"/>
        </w:rPr>
        <w:t>employers registered to take on apprentices or trainees in your field of your choice.</w:t>
      </w:r>
    </w:p>
    <w:p w:rsidR="00FD0761" w:rsidRDefault="00FD0761" w:rsidP="00FD0761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rFonts w:cs="Arial"/>
          <w:color w:val="5C6670"/>
          <w:lang w:val="en-AU"/>
        </w:rPr>
      </w:pPr>
      <w:r>
        <w:rPr>
          <w:rFonts w:cs="Arial"/>
          <w:color w:val="5C6670"/>
          <w:lang w:val="en-AU"/>
        </w:rPr>
        <w:t>Check advertisements in newspapers: is anyone looking for apprentices or trainees? The employment section is the best place to start. Remember that some newspapers have online job ads that you can search as well.</w:t>
      </w:r>
    </w:p>
    <w:p w:rsidR="00FD0761" w:rsidRDefault="00FD0761" w:rsidP="00FD0761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color w:val="5C6670"/>
          <w:lang w:val="en-AU"/>
        </w:rPr>
      </w:pPr>
      <w:r>
        <w:rPr>
          <w:rFonts w:cs="Arial"/>
          <w:color w:val="5C6670"/>
          <w:lang w:val="en-AU"/>
        </w:rPr>
        <w:t>Try online job sites such as</w:t>
      </w:r>
      <w:r>
        <w:rPr>
          <w:rFonts w:cs="Arial"/>
          <w:b/>
          <w:color w:val="5C6670"/>
          <w:lang w:val="en-AU"/>
        </w:rPr>
        <w:t xml:space="preserve"> </w:t>
      </w:r>
      <w:hyperlink r:id="rId31" w:history="1">
        <w:r>
          <w:rPr>
            <w:rStyle w:val="Hyperlink"/>
            <w:rFonts w:cs="Arial"/>
            <w:b/>
            <w:color w:val="5C6670"/>
            <w:lang w:val="en-AU"/>
          </w:rPr>
          <w:t>Colorado ZipRecruiter</w:t>
        </w:r>
      </w:hyperlink>
      <w:r>
        <w:rPr>
          <w:rFonts w:cs="Arial"/>
          <w:color w:val="5C6670"/>
          <w:lang w:val="en-AU"/>
        </w:rPr>
        <w:t xml:space="preserve"> or </w:t>
      </w:r>
      <w:hyperlink r:id="rId32" w:history="1">
        <w:r w:rsidRPr="003013EF">
          <w:rPr>
            <w:rStyle w:val="Hyperlink"/>
            <w:rFonts w:cs="Arial"/>
            <w:b/>
            <w:color w:val="595959" w:themeColor="text1" w:themeTint="A6"/>
            <w:lang w:val="en-AU"/>
          </w:rPr>
          <w:t>Craigslist</w:t>
        </w:r>
      </w:hyperlink>
      <w:r w:rsidRPr="003013EF">
        <w:rPr>
          <w:rFonts w:cs="Arial"/>
          <w:color w:val="595959" w:themeColor="text1" w:themeTint="A6"/>
          <w:u w:val="single"/>
          <w:lang w:val="en-AU"/>
        </w:rPr>
        <w:t>.</w:t>
      </w:r>
      <w:r w:rsidRPr="003013EF">
        <w:rPr>
          <w:rFonts w:cs="Arial"/>
          <w:color w:val="595959" w:themeColor="text1" w:themeTint="A6"/>
          <w:lang w:val="en-AU"/>
        </w:rPr>
        <w:t xml:space="preserve"> </w:t>
      </w:r>
      <w:r>
        <w:rPr>
          <w:rFonts w:cs="Arial"/>
          <w:color w:val="5C6670"/>
          <w:lang w:val="en-AU"/>
        </w:rPr>
        <w:t>Look for businesses that have openings for jobs in your career – they may be looking for apprentices or trainees.</w:t>
      </w:r>
    </w:p>
    <w:p w:rsidR="00FD0761" w:rsidRDefault="00FD0761" w:rsidP="00FD0761">
      <w:pPr>
        <w:pStyle w:val="ListParagraph"/>
        <w:numPr>
          <w:ilvl w:val="0"/>
          <w:numId w:val="24"/>
        </w:numPr>
        <w:spacing w:before="100" w:beforeAutospacing="1" w:after="100" w:afterAutospacing="1" w:line="270" w:lineRule="atLeast"/>
        <w:rPr>
          <w:color w:val="5C6670"/>
          <w:lang w:val="en-AU"/>
        </w:rPr>
      </w:pPr>
      <w:r>
        <w:rPr>
          <w:color w:val="5C6670"/>
          <w:lang w:val="en-AU"/>
        </w:rPr>
        <w:t>Check with your school advisor to see if your district has</w:t>
      </w:r>
      <w:r>
        <w:rPr>
          <w:b/>
          <w:color w:val="5C6670"/>
          <w:lang w:val="en-AU"/>
        </w:rPr>
        <w:t xml:space="preserve"> </w:t>
      </w:r>
      <w:hyperlink r:id="rId33" w:history="1">
        <w:proofErr w:type="spellStart"/>
        <w:r>
          <w:rPr>
            <w:rStyle w:val="Hyperlink"/>
            <w:b/>
            <w:color w:val="5C6670"/>
            <w:lang w:val="en-AU"/>
          </w:rPr>
          <w:t>CareerWise</w:t>
        </w:r>
        <w:proofErr w:type="spellEnd"/>
        <w:r>
          <w:rPr>
            <w:rStyle w:val="Hyperlink"/>
            <w:b/>
            <w:color w:val="5C6670"/>
            <w:lang w:val="en-AU"/>
          </w:rPr>
          <w:t xml:space="preserve"> Apprenticeships</w:t>
        </w:r>
      </w:hyperlink>
      <w:r>
        <w:rPr>
          <w:b/>
          <w:color w:val="5C6670"/>
          <w:lang w:val="en-AU"/>
        </w:rPr>
        <w:t xml:space="preserve"> </w:t>
      </w:r>
      <w:r w:rsidRPr="002456BA">
        <w:rPr>
          <w:color w:val="5C6670"/>
          <w:lang w:val="en-AU"/>
        </w:rPr>
        <w:t>or other apprenticeships</w:t>
      </w:r>
      <w:r>
        <w:rPr>
          <w:b/>
          <w:color w:val="5C6670"/>
          <w:lang w:val="en-AU"/>
        </w:rPr>
        <w:t xml:space="preserve"> </w:t>
      </w:r>
      <w:r>
        <w:rPr>
          <w:color w:val="5C6670"/>
          <w:lang w:val="en-AU"/>
        </w:rPr>
        <w:t>available.</w:t>
      </w:r>
    </w:p>
    <w:p w:rsidR="00FD0761" w:rsidRDefault="00FD0761" w:rsidP="00FD0761">
      <w:pPr>
        <w:pStyle w:val="NormalWeb"/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</w:p>
    <w:p w:rsidR="00FD0761" w:rsidRDefault="00FD0761" w:rsidP="00FD0761">
      <w:pPr>
        <w:rPr>
          <w:b/>
          <w:noProof/>
          <w:color w:val="82BC00"/>
        </w:rPr>
      </w:pPr>
    </w:p>
    <w:p w:rsidR="00977BF8" w:rsidRDefault="00977BF8" w:rsidP="00977BF8">
      <w:pPr>
        <w:pStyle w:val="NormalWeb"/>
        <w:spacing w:before="0" w:beforeAutospacing="0" w:after="0" w:afterAutospacing="0"/>
        <w:rPr>
          <w:rFonts w:asciiTheme="minorHAnsi" w:hAnsiTheme="minorHAnsi" w:cs="Arial"/>
          <w:color w:val="5C6670"/>
          <w:sz w:val="22"/>
          <w:szCs w:val="22"/>
          <w:lang w:val="en-AU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064951" w:rsidRDefault="00064951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Default="00977BF8" w:rsidP="00064951">
      <w:pPr>
        <w:rPr>
          <w:b/>
          <w:noProof/>
          <w:color w:val="82BC00"/>
        </w:rPr>
      </w:pPr>
    </w:p>
    <w:p w:rsidR="00977BF8" w:rsidRPr="00977BF8" w:rsidRDefault="00977BF8" w:rsidP="00064951">
      <w:pPr>
        <w:rPr>
          <w:b/>
          <w:color w:val="5C6670"/>
          <w:sz w:val="28"/>
        </w:rPr>
      </w:pPr>
      <w:bookmarkStart w:id="5" w:name="Putting"/>
      <w:bookmarkEnd w:id="5"/>
      <w:r>
        <w:rPr>
          <w:b/>
          <w:color w:val="5C6670"/>
          <w:sz w:val="28"/>
        </w:rPr>
        <w:lastRenderedPageBreak/>
        <w:t>Putting it All Together</w:t>
      </w:r>
    </w:p>
    <w:p w:rsidR="00977BF8" w:rsidRDefault="00977BF8" w:rsidP="00064951">
      <w:pPr>
        <w:rPr>
          <w:b/>
          <w:noProof/>
          <w:color w:val="82BC00"/>
        </w:rPr>
      </w:pPr>
    </w:p>
    <w:p w:rsidR="00064951" w:rsidRDefault="00CC18C1" w:rsidP="00977BF8">
      <w:pPr>
        <w:rPr>
          <w:color w:val="5C6670"/>
        </w:rPr>
      </w:pPr>
      <w:r>
        <w:rPr>
          <w:b/>
          <w:noProof/>
          <w:color w:val="82BC00"/>
        </w:rPr>
        <w:t>Write down a list of options</w:t>
      </w:r>
      <w:r w:rsidR="003C34E1">
        <w:rPr>
          <w:b/>
          <w:noProof/>
          <w:color w:val="82BC00"/>
        </w:rPr>
        <w:t xml:space="preserve">, </w:t>
      </w:r>
      <w:r w:rsidR="003C34E1">
        <w:rPr>
          <w:color w:val="5C6670"/>
        </w:rPr>
        <w:t xml:space="preserve">including </w:t>
      </w:r>
      <w:r w:rsidR="00454DEF">
        <w:rPr>
          <w:color w:val="5C6670"/>
        </w:rPr>
        <w:t xml:space="preserve">community </w:t>
      </w:r>
      <w:r w:rsidR="003C34E1">
        <w:rPr>
          <w:color w:val="5C6670"/>
        </w:rPr>
        <w:t>c</w:t>
      </w:r>
      <w:r w:rsidR="003C34E1" w:rsidRPr="003C34E1">
        <w:rPr>
          <w:color w:val="5C6670"/>
        </w:rPr>
        <w:t>olleges, career and technical schools, military branches or apprenticeship programs that you plan to apply to!</w:t>
      </w:r>
      <w:r w:rsidR="00064951">
        <w:rPr>
          <w:color w:val="5C6670"/>
        </w:rPr>
        <w:t xml:space="preserve"> </w:t>
      </w:r>
    </w:p>
    <w:p w:rsidR="00064951" w:rsidRPr="00D93C88" w:rsidRDefault="00064951" w:rsidP="00D93C88">
      <w:pPr>
        <w:rPr>
          <w:color w:val="5C6670"/>
        </w:rPr>
      </w:pPr>
      <w:r w:rsidRPr="00D93C88">
        <w:rPr>
          <w:color w:val="5C6670"/>
        </w:rPr>
        <w:t xml:space="preserve"> </w:t>
      </w:r>
    </w:p>
    <w:tbl>
      <w:tblPr>
        <w:tblStyle w:val="TableGrid"/>
        <w:tblpPr w:leftFromText="180" w:rightFromText="180" w:vertAnchor="text" w:horzAnchor="margin" w:tblpY="284"/>
        <w:tblW w:w="10170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860"/>
        <w:gridCol w:w="5310"/>
      </w:tblGrid>
      <w:tr w:rsidR="00454DEF" w:rsidRPr="00084A48" w:rsidTr="00454DEF">
        <w:trPr>
          <w:trHeight w:val="707"/>
        </w:trPr>
        <w:tc>
          <w:tcPr>
            <w:tcW w:w="4860" w:type="dxa"/>
            <w:shd w:val="clear" w:color="auto" w:fill="3AB0C8"/>
            <w:vAlign w:val="center"/>
          </w:tcPr>
          <w:p w:rsidR="00454DEF" w:rsidRPr="00084A48" w:rsidRDefault="00454DEF" w:rsidP="008F50E1">
            <w:pPr>
              <w:tabs>
                <w:tab w:val="left" w:pos="330"/>
                <w:tab w:val="center" w:pos="997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Postsecondary Option*</w:t>
            </w:r>
          </w:p>
        </w:tc>
        <w:tc>
          <w:tcPr>
            <w:tcW w:w="5310" w:type="dxa"/>
            <w:shd w:val="clear" w:color="auto" w:fill="3AB0C8"/>
            <w:vAlign w:val="center"/>
          </w:tcPr>
          <w:p w:rsidR="00454DEF" w:rsidRPr="00084A48" w:rsidRDefault="00454DEF" w:rsidP="008F50E1">
            <w:pPr>
              <w:jc w:val="center"/>
              <w:rPr>
                <w:b/>
                <w:color w:val="FFFFFF" w:themeColor="background1"/>
              </w:rPr>
            </w:pPr>
            <w:r w:rsidRPr="00084A48">
              <w:rPr>
                <w:b/>
                <w:color w:val="FFFFFF" w:themeColor="background1"/>
              </w:rPr>
              <w:t>Program/Major(s)</w:t>
            </w:r>
            <w:r>
              <w:rPr>
                <w:b/>
                <w:color w:val="FFFFFF" w:themeColor="background1"/>
              </w:rPr>
              <w:t xml:space="preserve"> Ideas</w:t>
            </w:r>
          </w:p>
        </w:tc>
      </w:tr>
      <w:tr w:rsidR="00454DEF" w:rsidRPr="00084A48" w:rsidTr="00454DEF">
        <w:trPr>
          <w:cantSplit/>
          <w:trHeight w:val="2873"/>
        </w:trPr>
        <w:tc>
          <w:tcPr>
            <w:tcW w:w="4860" w:type="dxa"/>
          </w:tcPr>
          <w:p w:rsidR="00454DEF" w:rsidRPr="00084A48" w:rsidRDefault="00454DEF" w:rsidP="008F50E1">
            <w:pPr>
              <w:pStyle w:val="ListParagraph"/>
              <w:ind w:left="450"/>
              <w:rPr>
                <w:color w:val="5C6670"/>
              </w:rPr>
            </w:pPr>
          </w:p>
        </w:tc>
        <w:tc>
          <w:tcPr>
            <w:tcW w:w="5310" w:type="dxa"/>
          </w:tcPr>
          <w:p w:rsidR="00454DEF" w:rsidRPr="00084A48" w:rsidRDefault="00454DEF" w:rsidP="008F50E1">
            <w:pPr>
              <w:pStyle w:val="ListParagraph"/>
              <w:rPr>
                <w:color w:val="5C6670"/>
              </w:rPr>
            </w:pPr>
          </w:p>
        </w:tc>
      </w:tr>
      <w:tr w:rsidR="00454DEF" w:rsidRPr="00084A48" w:rsidTr="00454DEF">
        <w:trPr>
          <w:cantSplit/>
          <w:trHeight w:val="3233"/>
        </w:trPr>
        <w:tc>
          <w:tcPr>
            <w:tcW w:w="4860" w:type="dxa"/>
          </w:tcPr>
          <w:p w:rsidR="00454DEF" w:rsidRPr="00084A48" w:rsidRDefault="00454DEF" w:rsidP="008F50E1">
            <w:pPr>
              <w:ind w:left="360"/>
              <w:rPr>
                <w:color w:val="5C6670"/>
              </w:rPr>
            </w:pPr>
          </w:p>
        </w:tc>
        <w:tc>
          <w:tcPr>
            <w:tcW w:w="5310" w:type="dxa"/>
          </w:tcPr>
          <w:p w:rsidR="00454DEF" w:rsidRPr="00084A48" w:rsidRDefault="00454DEF" w:rsidP="008F50E1">
            <w:pPr>
              <w:pStyle w:val="ListParagraph"/>
              <w:rPr>
                <w:color w:val="5C6670"/>
              </w:rPr>
            </w:pPr>
          </w:p>
        </w:tc>
      </w:tr>
      <w:tr w:rsidR="00454DEF" w:rsidRPr="00084A48" w:rsidTr="00454DEF">
        <w:trPr>
          <w:cantSplit/>
          <w:trHeight w:val="3053"/>
        </w:trPr>
        <w:tc>
          <w:tcPr>
            <w:tcW w:w="4860" w:type="dxa"/>
          </w:tcPr>
          <w:p w:rsidR="00454DEF" w:rsidRPr="00084A48" w:rsidRDefault="00454DEF" w:rsidP="008F50E1">
            <w:pPr>
              <w:rPr>
                <w:color w:val="5C6670"/>
              </w:rPr>
            </w:pPr>
          </w:p>
        </w:tc>
        <w:tc>
          <w:tcPr>
            <w:tcW w:w="5310" w:type="dxa"/>
          </w:tcPr>
          <w:p w:rsidR="00454DEF" w:rsidRPr="00084A48" w:rsidRDefault="00454DEF" w:rsidP="008F50E1">
            <w:pPr>
              <w:pStyle w:val="ListParagraph"/>
              <w:rPr>
                <w:color w:val="5C6670"/>
              </w:rPr>
            </w:pPr>
          </w:p>
        </w:tc>
      </w:tr>
    </w:tbl>
    <w:p w:rsidR="00977BF8" w:rsidRDefault="00977BF8" w:rsidP="00064951">
      <w:pPr>
        <w:rPr>
          <w:color w:val="5C6670"/>
        </w:rPr>
      </w:pPr>
    </w:p>
    <w:p w:rsidR="009B3EB7" w:rsidRPr="00977BF8" w:rsidRDefault="00977BF8" w:rsidP="00977BF8">
      <w:r>
        <w:t>*</w:t>
      </w:r>
      <w:r w:rsidRPr="00977BF8">
        <w:t xml:space="preserve"> </w:t>
      </w:r>
      <w:r w:rsidR="00454DEF">
        <w:t>Community college</w:t>
      </w:r>
      <w:r w:rsidRPr="00977BF8">
        <w:t xml:space="preserve">, </w:t>
      </w:r>
      <w:r w:rsidR="005B5BFC">
        <w:t>p</w:t>
      </w:r>
      <w:r w:rsidRPr="00977BF8">
        <w:t xml:space="preserve">rivate </w:t>
      </w:r>
      <w:r w:rsidR="00454DEF">
        <w:t xml:space="preserve">occupational </w:t>
      </w:r>
      <w:r w:rsidR="005B5BFC">
        <w:t>s</w:t>
      </w:r>
      <w:r w:rsidRPr="00977BF8">
        <w:t>chool</w:t>
      </w:r>
      <w:r w:rsidR="005B5BFC">
        <w:t>, apprenticeship</w:t>
      </w:r>
      <w:r w:rsidRPr="00977BF8">
        <w:t xml:space="preserve"> or </w:t>
      </w:r>
      <w:r w:rsidR="005B5BFC">
        <w:t>m</w:t>
      </w:r>
      <w:r w:rsidRPr="00977BF8">
        <w:t xml:space="preserve">ilitary </w:t>
      </w:r>
      <w:r w:rsidR="005B5BFC">
        <w:t>b</w:t>
      </w:r>
      <w:r w:rsidRPr="00977BF8">
        <w:t>ranc</w:t>
      </w:r>
      <w:r>
        <w:t>h</w:t>
      </w:r>
      <w:r w:rsidR="00D41700">
        <w:t xml:space="preserve"> name</w:t>
      </w:r>
    </w:p>
    <w:sectPr w:rsidR="009B3EB7" w:rsidRPr="00977BF8" w:rsidSect="00CF6064">
      <w:headerReference w:type="default" r:id="rId34"/>
      <w:footerReference w:type="default" r:id="rId35"/>
      <w:pgSz w:w="12240" w:h="15840"/>
      <w:pgMar w:top="1440" w:right="1080" w:bottom="1440" w:left="1080" w:header="720" w:footer="2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AAF" w:rsidRDefault="007C6AAF" w:rsidP="00CF6064">
      <w:r>
        <w:separator/>
      </w:r>
    </w:p>
  </w:endnote>
  <w:endnote w:type="continuationSeparator" w:id="0">
    <w:p w:rsidR="007C6AAF" w:rsidRDefault="007C6AAF" w:rsidP="00CF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5C6670"/>
        <w:sz w:val="20"/>
        <w:szCs w:val="20"/>
      </w:rPr>
      <w:id w:val="-1155299835"/>
      <w:docPartObj>
        <w:docPartGallery w:val="Page Numbers (Bottom of Page)"/>
        <w:docPartUnique/>
      </w:docPartObj>
    </w:sdtPr>
    <w:sdtEndPr/>
    <w:sdtContent>
      <w:sdt>
        <w:sdtPr>
          <w:rPr>
            <w:color w:val="5C6670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E0A0B" w:rsidRPr="005A46CB" w:rsidRDefault="00900BBA" w:rsidP="000E3DA8">
            <w:pPr>
              <w:pStyle w:val="Footer"/>
              <w:jc w:val="right"/>
              <w:rPr>
                <w:color w:val="5C6670"/>
                <w:sz w:val="20"/>
                <w:szCs w:val="20"/>
              </w:rPr>
            </w:pPr>
            <w:r>
              <w:rPr>
                <w:b/>
                <w:color w:val="5C6670"/>
                <w:sz w:val="20"/>
                <w:szCs w:val="20"/>
              </w:rPr>
              <w:t>Decision Day</w:t>
            </w:r>
            <w:r w:rsidR="001E0A0B">
              <w:rPr>
                <w:b/>
                <w:color w:val="5C6670"/>
                <w:sz w:val="20"/>
                <w:szCs w:val="20"/>
              </w:rPr>
              <w:t xml:space="preserve"> </w:t>
            </w:r>
            <w:r>
              <w:rPr>
                <w:b/>
                <w:color w:val="5C6670"/>
                <w:sz w:val="20"/>
                <w:szCs w:val="20"/>
              </w:rPr>
              <w:t>–</w:t>
            </w:r>
            <w:r w:rsidR="001E0A0B" w:rsidRPr="005A46CB">
              <w:rPr>
                <w:b/>
                <w:color w:val="5C6670"/>
                <w:sz w:val="20"/>
                <w:szCs w:val="20"/>
              </w:rPr>
              <w:t xml:space="preserve"> </w:t>
            </w:r>
            <w:r w:rsidR="002D365A">
              <w:rPr>
                <w:b/>
                <w:color w:val="5C6670"/>
                <w:sz w:val="20"/>
                <w:szCs w:val="20"/>
              </w:rPr>
              <w:t>Identify</w:t>
            </w:r>
            <w:r>
              <w:rPr>
                <w:b/>
                <w:color w:val="5C6670"/>
                <w:sz w:val="20"/>
                <w:szCs w:val="20"/>
              </w:rPr>
              <w:t xml:space="preserve"> Post-High School Options</w:t>
            </w:r>
            <w:r w:rsidR="001E0A0B" w:rsidRPr="005A46CB">
              <w:rPr>
                <w:color w:val="5C6670"/>
                <w:sz w:val="20"/>
                <w:szCs w:val="20"/>
              </w:rPr>
              <w:t xml:space="preserve"> | Page 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PAGE </w:instrTex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1F2974">
              <w:rPr>
                <w:b/>
                <w:bCs/>
                <w:noProof/>
                <w:color w:val="5C6670"/>
                <w:sz w:val="20"/>
                <w:szCs w:val="20"/>
              </w:rPr>
              <w:t>1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  <w:r w:rsidR="001E0A0B" w:rsidRPr="005A46CB">
              <w:rPr>
                <w:color w:val="5C6670"/>
                <w:sz w:val="20"/>
                <w:szCs w:val="20"/>
              </w:rPr>
              <w:t xml:space="preserve"> of 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NUMPAGES  </w:instrTex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1F2974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="001E0A0B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</w:p>
        </w:sdtContent>
      </w:sdt>
    </w:sdtContent>
  </w:sdt>
  <w:p w:rsidR="001E0A0B" w:rsidRDefault="001E0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AAF" w:rsidRDefault="007C6AAF" w:rsidP="00CF6064">
      <w:r>
        <w:separator/>
      </w:r>
    </w:p>
  </w:footnote>
  <w:footnote w:type="continuationSeparator" w:id="0">
    <w:p w:rsidR="007C6AAF" w:rsidRDefault="007C6AAF" w:rsidP="00CF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A0B" w:rsidRDefault="00025C0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-76200</wp:posOffset>
          </wp:positionH>
          <wp:positionV relativeFrom="paragraph">
            <wp:posOffset>-447675</wp:posOffset>
          </wp:positionV>
          <wp:extent cx="7839075" cy="862330"/>
          <wp:effectExtent l="0" t="0" r="9525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20FF4"/>
    <w:multiLevelType w:val="hybridMultilevel"/>
    <w:tmpl w:val="510E0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5196"/>
    <w:multiLevelType w:val="multilevel"/>
    <w:tmpl w:val="635AD6C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06B10"/>
    <w:multiLevelType w:val="hybridMultilevel"/>
    <w:tmpl w:val="00785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745E4"/>
    <w:multiLevelType w:val="hybridMultilevel"/>
    <w:tmpl w:val="EA706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B54A3"/>
    <w:multiLevelType w:val="hybridMultilevel"/>
    <w:tmpl w:val="38D6FB26"/>
    <w:lvl w:ilvl="0" w:tplc="36C45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A952D6"/>
    <w:multiLevelType w:val="hybridMultilevel"/>
    <w:tmpl w:val="2A7677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607D43"/>
    <w:multiLevelType w:val="hybridMultilevel"/>
    <w:tmpl w:val="8110B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51DD0"/>
    <w:multiLevelType w:val="hybridMultilevel"/>
    <w:tmpl w:val="E32EE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A6BFC"/>
    <w:multiLevelType w:val="hybridMultilevel"/>
    <w:tmpl w:val="042EC300"/>
    <w:lvl w:ilvl="0" w:tplc="36C4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D836594"/>
    <w:multiLevelType w:val="hybridMultilevel"/>
    <w:tmpl w:val="5D3AD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2F5655"/>
    <w:multiLevelType w:val="hybridMultilevel"/>
    <w:tmpl w:val="68CE1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30183"/>
    <w:multiLevelType w:val="hybridMultilevel"/>
    <w:tmpl w:val="2A04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9574B"/>
    <w:multiLevelType w:val="hybridMultilevel"/>
    <w:tmpl w:val="52DE66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641062"/>
    <w:multiLevelType w:val="hybridMultilevel"/>
    <w:tmpl w:val="7ABE4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84152"/>
    <w:multiLevelType w:val="hybridMultilevel"/>
    <w:tmpl w:val="58203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175674"/>
    <w:multiLevelType w:val="hybridMultilevel"/>
    <w:tmpl w:val="5844B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80230"/>
    <w:multiLevelType w:val="hybridMultilevel"/>
    <w:tmpl w:val="32FE9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A1607"/>
    <w:multiLevelType w:val="multilevel"/>
    <w:tmpl w:val="6EF4ED0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CC3173"/>
    <w:multiLevelType w:val="hybridMultilevel"/>
    <w:tmpl w:val="84B82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B05DA"/>
    <w:multiLevelType w:val="hybridMultilevel"/>
    <w:tmpl w:val="E9E23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E6E78"/>
    <w:multiLevelType w:val="hybridMultilevel"/>
    <w:tmpl w:val="2A04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54009"/>
    <w:multiLevelType w:val="hybridMultilevel"/>
    <w:tmpl w:val="9F309A86"/>
    <w:lvl w:ilvl="0" w:tplc="60B09548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3AB0C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FA1C77"/>
    <w:multiLevelType w:val="hybridMultilevel"/>
    <w:tmpl w:val="599E8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B7530A"/>
    <w:multiLevelType w:val="hybridMultilevel"/>
    <w:tmpl w:val="CC0EB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20"/>
  </w:num>
  <w:num w:numId="5">
    <w:abstractNumId w:val="19"/>
  </w:num>
  <w:num w:numId="6">
    <w:abstractNumId w:val="4"/>
  </w:num>
  <w:num w:numId="7">
    <w:abstractNumId w:val="8"/>
  </w:num>
  <w:num w:numId="8">
    <w:abstractNumId w:val="18"/>
  </w:num>
  <w:num w:numId="9">
    <w:abstractNumId w:val="15"/>
  </w:num>
  <w:num w:numId="10">
    <w:abstractNumId w:val="13"/>
  </w:num>
  <w:num w:numId="11">
    <w:abstractNumId w:val="6"/>
  </w:num>
  <w:num w:numId="12">
    <w:abstractNumId w:val="10"/>
  </w:num>
  <w:num w:numId="13">
    <w:abstractNumId w:val="21"/>
  </w:num>
  <w:num w:numId="14">
    <w:abstractNumId w:val="3"/>
  </w:num>
  <w:num w:numId="15">
    <w:abstractNumId w:val="2"/>
  </w:num>
  <w:num w:numId="16">
    <w:abstractNumId w:val="9"/>
  </w:num>
  <w:num w:numId="17">
    <w:abstractNumId w:val="7"/>
  </w:num>
  <w:num w:numId="18">
    <w:abstractNumId w:val="5"/>
  </w:num>
  <w:num w:numId="19">
    <w:abstractNumId w:val="23"/>
  </w:num>
  <w:num w:numId="20">
    <w:abstractNumId w:val="1"/>
  </w:num>
  <w:num w:numId="21">
    <w:abstractNumId w:val="22"/>
  </w:num>
  <w:num w:numId="22">
    <w:abstractNumId w:val="17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F1"/>
    <w:rsid w:val="00006EAA"/>
    <w:rsid w:val="00025C0E"/>
    <w:rsid w:val="00064951"/>
    <w:rsid w:val="000E3DA8"/>
    <w:rsid w:val="00152BF3"/>
    <w:rsid w:val="00187A43"/>
    <w:rsid w:val="001E0448"/>
    <w:rsid w:val="001E0A0B"/>
    <w:rsid w:val="001F2974"/>
    <w:rsid w:val="001F2EA0"/>
    <w:rsid w:val="00247867"/>
    <w:rsid w:val="0027359D"/>
    <w:rsid w:val="00295360"/>
    <w:rsid w:val="002C2CFD"/>
    <w:rsid w:val="002D365A"/>
    <w:rsid w:val="003013EF"/>
    <w:rsid w:val="00331AD8"/>
    <w:rsid w:val="00341F16"/>
    <w:rsid w:val="0037741C"/>
    <w:rsid w:val="0038007C"/>
    <w:rsid w:val="00381155"/>
    <w:rsid w:val="0038323A"/>
    <w:rsid w:val="003B38DB"/>
    <w:rsid w:val="003C34E1"/>
    <w:rsid w:val="00437EE9"/>
    <w:rsid w:val="00454DEF"/>
    <w:rsid w:val="00455543"/>
    <w:rsid w:val="004B7111"/>
    <w:rsid w:val="004C28F1"/>
    <w:rsid w:val="0050395E"/>
    <w:rsid w:val="005145A1"/>
    <w:rsid w:val="00542BC3"/>
    <w:rsid w:val="005561DA"/>
    <w:rsid w:val="0058451D"/>
    <w:rsid w:val="005B5BFC"/>
    <w:rsid w:val="006321D5"/>
    <w:rsid w:val="00654753"/>
    <w:rsid w:val="00660398"/>
    <w:rsid w:val="00705A69"/>
    <w:rsid w:val="007218DF"/>
    <w:rsid w:val="00735C9A"/>
    <w:rsid w:val="007535B1"/>
    <w:rsid w:val="00774317"/>
    <w:rsid w:val="007901D1"/>
    <w:rsid w:val="007C5E6F"/>
    <w:rsid w:val="007C6AAF"/>
    <w:rsid w:val="007E698F"/>
    <w:rsid w:val="00802472"/>
    <w:rsid w:val="00840F52"/>
    <w:rsid w:val="00890122"/>
    <w:rsid w:val="00893540"/>
    <w:rsid w:val="00900BBA"/>
    <w:rsid w:val="0094305F"/>
    <w:rsid w:val="00956816"/>
    <w:rsid w:val="009661A8"/>
    <w:rsid w:val="009723CA"/>
    <w:rsid w:val="00977BF8"/>
    <w:rsid w:val="009B3EB7"/>
    <w:rsid w:val="00A27C01"/>
    <w:rsid w:val="00A43711"/>
    <w:rsid w:val="00A57B8D"/>
    <w:rsid w:val="00A61017"/>
    <w:rsid w:val="00AC2743"/>
    <w:rsid w:val="00AC65F2"/>
    <w:rsid w:val="00AD30CC"/>
    <w:rsid w:val="00C071E3"/>
    <w:rsid w:val="00C21083"/>
    <w:rsid w:val="00CC18C1"/>
    <w:rsid w:val="00CD40DD"/>
    <w:rsid w:val="00CF6064"/>
    <w:rsid w:val="00D41700"/>
    <w:rsid w:val="00D91C2B"/>
    <w:rsid w:val="00D93C88"/>
    <w:rsid w:val="00E30286"/>
    <w:rsid w:val="00E32048"/>
    <w:rsid w:val="00E53801"/>
    <w:rsid w:val="00E6482F"/>
    <w:rsid w:val="00EC40C6"/>
    <w:rsid w:val="00EF39AB"/>
    <w:rsid w:val="00F0678F"/>
    <w:rsid w:val="00F22985"/>
    <w:rsid w:val="00F53869"/>
    <w:rsid w:val="00F94589"/>
    <w:rsid w:val="00FD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2F0AB23"/>
  <w15:docId w15:val="{A7D78DC5-71EF-4B07-86E8-51B9833B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B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8F1"/>
    <w:pPr>
      <w:ind w:left="720"/>
      <w:contextualSpacing/>
    </w:pPr>
  </w:style>
  <w:style w:type="table" w:styleId="TableGrid">
    <w:name w:val="Table Grid"/>
    <w:basedOn w:val="TableNormal"/>
    <w:uiPriority w:val="59"/>
    <w:rsid w:val="004C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6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064"/>
  </w:style>
  <w:style w:type="paragraph" w:styleId="Footer">
    <w:name w:val="footer"/>
    <w:basedOn w:val="Normal"/>
    <w:link w:val="FooterChar"/>
    <w:uiPriority w:val="99"/>
    <w:unhideWhenUsed/>
    <w:rsid w:val="00CF6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064"/>
  </w:style>
  <w:style w:type="character" w:styleId="Hyperlink">
    <w:name w:val="Hyperlink"/>
    <w:basedOn w:val="DefaultParagraphFont"/>
    <w:uiPriority w:val="99"/>
    <w:unhideWhenUsed/>
    <w:rsid w:val="000649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21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lorado.gov/pacific/cdle/wfc" TargetMode="External"/><Relationship Id="rId18" Type="http://schemas.openxmlformats.org/officeDocument/2006/relationships/hyperlink" Target="http://official-asvab.com/index.htm" TargetMode="External"/><Relationship Id="rId26" Type="http://schemas.openxmlformats.org/officeDocument/2006/relationships/hyperlink" Target="http://todaysmilitary.com/training/officer-candidate-school" TargetMode="External"/><Relationship Id="rId21" Type="http://schemas.openxmlformats.org/officeDocument/2006/relationships/hyperlink" Target="http://www.cga.edu/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colorado.gov/pacific/cdle/wfc" TargetMode="External"/><Relationship Id="rId17" Type="http://schemas.openxmlformats.org/officeDocument/2006/relationships/hyperlink" Target="https://www.uscis.gov/greencard" TargetMode="External"/><Relationship Id="rId25" Type="http://schemas.openxmlformats.org/officeDocument/2006/relationships/hyperlink" Target="https://todaysmilitary.com/joining/becoming-a-military-officer" TargetMode="External"/><Relationship Id="rId33" Type="http://schemas.openxmlformats.org/officeDocument/2006/relationships/hyperlink" Target="https://www.careerwisecolorado.org/the-program/careerwise-mode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sa.gov/join-military" TargetMode="External"/><Relationship Id="rId20" Type="http://schemas.openxmlformats.org/officeDocument/2006/relationships/hyperlink" Target="https://www.usna.edu/homepage.php" TargetMode="External"/><Relationship Id="rId29" Type="http://schemas.openxmlformats.org/officeDocument/2006/relationships/hyperlink" Target="https://www.todaysmilitary.com/joining/enlisting-in-the-militar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usa.gov/join-military" TargetMode="External"/><Relationship Id="rId32" Type="http://schemas.openxmlformats.org/officeDocument/2006/relationships/hyperlink" Target="https://denver.craigslist.org/d/jobs/search/jjj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usafa.af.mil/" TargetMode="External"/><Relationship Id="rId28" Type="http://schemas.openxmlformats.org/officeDocument/2006/relationships/hyperlink" Target="http://www.mepcom.army.mil/About-Us/Joining-the-Military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usma.edu/SitePages/Home.aspx" TargetMode="External"/><Relationship Id="rId31" Type="http://schemas.openxmlformats.org/officeDocument/2006/relationships/hyperlink" Target="https://www.collegeincolorado.org/Career/JobSearch/ZipRecruiter?location=CO&amp;vd_submenu=Get%20a%20Jo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trainingproviders.org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usmma.edu/" TargetMode="External"/><Relationship Id="rId27" Type="http://schemas.openxmlformats.org/officeDocument/2006/relationships/hyperlink" Target="https://todaysmilitary.com/training/rotc" TargetMode="External"/><Relationship Id="rId30" Type="http://schemas.openxmlformats.org/officeDocument/2006/relationships/hyperlink" Target="http://www.skills.sa.gov.au/careers-jobs/finding-a-job/where-to-start" TargetMode="External"/><Relationship Id="rId35" Type="http://schemas.openxmlformats.org/officeDocument/2006/relationships/footer" Target="footer1.xml"/><Relationship Id="rId8" Type="http://schemas.openxmlformats.org/officeDocument/2006/relationships/hyperlink" Target="https://www.cotrainingproviders.org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Pirnack, Julia</dc:creator>
  <cp:lastModifiedBy>Lindsay Sandoval</cp:lastModifiedBy>
  <cp:revision>28</cp:revision>
  <cp:lastPrinted>2018-08-28T13:44:00Z</cp:lastPrinted>
  <dcterms:created xsi:type="dcterms:W3CDTF">2019-01-23T21:39:00Z</dcterms:created>
  <dcterms:modified xsi:type="dcterms:W3CDTF">2019-02-27T18:07:00Z</dcterms:modified>
</cp:coreProperties>
</file>